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CE6" w:rsidRPr="00D12552" w:rsidRDefault="00760CE6" w:rsidP="00760CE6">
      <w:pPr>
        <w:pStyle w:val="12"/>
        <w:shd w:val="clear" w:color="auto" w:fill="auto"/>
        <w:ind w:firstLine="0"/>
        <w:jc w:val="right"/>
        <w:rPr>
          <w:b/>
          <w:bCs/>
        </w:rPr>
      </w:pPr>
      <w:r w:rsidRPr="00D12552">
        <w:rPr>
          <w:b/>
          <w:bCs/>
        </w:rPr>
        <w:t>ПРОЕКТ</w:t>
      </w:r>
    </w:p>
    <w:p w:rsidR="00760CE6" w:rsidRDefault="00760CE6" w:rsidP="00760CE6">
      <w:pPr>
        <w:pStyle w:val="12"/>
        <w:shd w:val="clear" w:color="auto" w:fill="auto"/>
        <w:ind w:firstLine="0"/>
        <w:jc w:val="right"/>
        <w:rPr>
          <w:bCs/>
        </w:rPr>
      </w:pPr>
    </w:p>
    <w:p w:rsidR="00AB0347" w:rsidRDefault="00AB0347" w:rsidP="00760CE6">
      <w:pPr>
        <w:pStyle w:val="12"/>
        <w:shd w:val="clear" w:color="auto" w:fill="auto"/>
        <w:ind w:firstLine="0"/>
        <w:jc w:val="right"/>
        <w:rPr>
          <w:bCs/>
        </w:rPr>
      </w:pPr>
    </w:p>
    <w:p w:rsidR="00760CE6" w:rsidRDefault="00FD094A" w:rsidP="00FD094A">
      <w:pPr>
        <w:pStyle w:val="12"/>
        <w:shd w:val="clear" w:color="auto" w:fill="auto"/>
        <w:ind w:firstLine="0"/>
        <w:jc w:val="center"/>
        <w:rPr>
          <w:b/>
          <w:bCs/>
        </w:rPr>
      </w:pPr>
      <w:r w:rsidRPr="00760CE6">
        <w:rPr>
          <w:b/>
          <w:bCs/>
        </w:rPr>
        <w:t>П</w:t>
      </w:r>
      <w:r w:rsidR="00760CE6" w:rsidRPr="00760CE6">
        <w:rPr>
          <w:b/>
          <w:bCs/>
        </w:rPr>
        <w:t>АСПОРТ</w:t>
      </w:r>
    </w:p>
    <w:p w:rsidR="00FD094A" w:rsidRPr="00760CE6" w:rsidRDefault="00760CE6" w:rsidP="00FD094A">
      <w:pPr>
        <w:pStyle w:val="12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760CE6">
        <w:rPr>
          <w:b/>
          <w:bCs/>
        </w:rPr>
        <w:t>г</w:t>
      </w:r>
      <w:r w:rsidR="00FD094A" w:rsidRPr="00760CE6">
        <w:rPr>
          <w:b/>
          <w:bCs/>
        </w:rPr>
        <w:t xml:space="preserve">осударственной программы </w:t>
      </w:r>
      <w:r>
        <w:rPr>
          <w:b/>
          <w:bCs/>
        </w:rPr>
        <w:t>Ярославской области</w:t>
      </w:r>
    </w:p>
    <w:p w:rsidR="009D24CB" w:rsidRDefault="00FD094A" w:rsidP="00FD094A">
      <w:pPr>
        <w:pStyle w:val="20"/>
        <w:shd w:val="clear" w:color="auto" w:fill="auto"/>
        <w:tabs>
          <w:tab w:val="left" w:pos="350"/>
        </w:tabs>
        <w:spacing w:after="0"/>
        <w:rPr>
          <w:bCs w:val="0"/>
        </w:rPr>
      </w:pPr>
      <w:bookmarkStart w:id="0" w:name="bookmark2"/>
      <w:bookmarkStart w:id="1" w:name="bookmark3"/>
      <w:r w:rsidRPr="00760CE6">
        <w:rPr>
          <w:bCs w:val="0"/>
        </w:rPr>
        <w:t xml:space="preserve">«Формирование современной городской </w:t>
      </w:r>
      <w:r w:rsidR="009D24CB">
        <w:rPr>
          <w:bCs w:val="0"/>
        </w:rPr>
        <w:t>среды муниципальных образований</w:t>
      </w:r>
    </w:p>
    <w:p w:rsidR="00FD094A" w:rsidRDefault="00FD094A" w:rsidP="00FD094A">
      <w:pPr>
        <w:pStyle w:val="20"/>
        <w:shd w:val="clear" w:color="auto" w:fill="auto"/>
        <w:tabs>
          <w:tab w:val="left" w:pos="350"/>
        </w:tabs>
        <w:spacing w:after="0"/>
        <w:rPr>
          <w:bCs w:val="0"/>
        </w:rPr>
      </w:pPr>
      <w:r w:rsidRPr="00760CE6">
        <w:rPr>
          <w:bCs w:val="0"/>
        </w:rPr>
        <w:t>на территории Ярославской области»</w:t>
      </w:r>
    </w:p>
    <w:p w:rsidR="00A418C0" w:rsidRPr="0092652F" w:rsidRDefault="00A418C0" w:rsidP="00FD094A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p w:rsidR="00FD094A" w:rsidRPr="00C93831" w:rsidRDefault="00FD094A" w:rsidP="00FD094A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>1. Основные положения</w:t>
      </w:r>
      <w:bookmarkEnd w:id="0"/>
      <w:bookmarkEnd w:id="1"/>
    </w:p>
    <w:p w:rsidR="00FD094A" w:rsidRPr="00C93831" w:rsidRDefault="00FD094A" w:rsidP="00FD094A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6633"/>
        <w:gridCol w:w="7932"/>
      </w:tblGrid>
      <w:tr w:rsidR="00FD094A" w:rsidRPr="00257677" w:rsidTr="00760CE6">
        <w:tc>
          <w:tcPr>
            <w:tcW w:w="6634" w:type="dxa"/>
          </w:tcPr>
          <w:p w:rsidR="00FD094A" w:rsidRDefault="00FD094A" w:rsidP="00D125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</w:t>
            </w:r>
            <w:r w:rsidR="00D12552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  <w:r w:rsidR="00D12552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:rsidR="00FD094A" w:rsidRPr="00672387" w:rsidRDefault="00D12552" w:rsidP="00D125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72387">
              <w:rPr>
                <w:b w:val="0"/>
              </w:rPr>
              <w:t xml:space="preserve">Баланцев Александр Сергеевич </w:t>
            </w:r>
            <w:r w:rsidRPr="00D12552">
              <w:rPr>
                <w:b w:val="0"/>
              </w:rPr>
              <w:t>–</w:t>
            </w:r>
            <w:r>
              <w:rPr>
                <w:b w:val="0"/>
              </w:rPr>
              <w:t xml:space="preserve"> </w:t>
            </w:r>
            <w:r w:rsidR="00FD094A" w:rsidRPr="00672387">
              <w:rPr>
                <w:b w:val="0"/>
              </w:rPr>
              <w:t xml:space="preserve">заместитель Председателя Правительства Ярославской области – министр строительства и жилищно-коммунального хозяйства Ярославской области   </w:t>
            </w:r>
          </w:p>
        </w:tc>
      </w:tr>
      <w:tr w:rsidR="00FD094A" w:rsidRPr="00257677" w:rsidTr="00760CE6">
        <w:trPr>
          <w:trHeight w:val="655"/>
        </w:trPr>
        <w:tc>
          <w:tcPr>
            <w:tcW w:w="6634" w:type="dxa"/>
          </w:tcPr>
          <w:p w:rsidR="00FD094A" w:rsidRDefault="00FD094A" w:rsidP="00D125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</w:t>
            </w:r>
            <w:r w:rsidR="00D12552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  <w:r w:rsidR="00D12552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:rsidR="00FD094A" w:rsidRPr="00672387" w:rsidRDefault="00D12552" w:rsidP="00D12552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72387">
              <w:rPr>
                <w:b w:val="0"/>
              </w:rPr>
              <w:t xml:space="preserve">Дмитриевская Елена Александровна </w:t>
            </w:r>
            <w:r w:rsidRPr="00D12552">
              <w:rPr>
                <w:b w:val="0"/>
              </w:rPr>
              <w:t>–</w:t>
            </w:r>
            <w:r>
              <w:rPr>
                <w:b w:val="0"/>
              </w:rPr>
              <w:t xml:space="preserve"> </w:t>
            </w:r>
            <w:r w:rsidR="00FD094A" w:rsidRPr="00672387">
              <w:rPr>
                <w:b w:val="0"/>
              </w:rPr>
              <w:t>заместитель министра строительства и жилищно-коммунального</w:t>
            </w:r>
            <w:r w:rsidR="009D24CB">
              <w:rPr>
                <w:b w:val="0"/>
              </w:rPr>
              <w:t xml:space="preserve"> хозяйства Ярославской области</w:t>
            </w:r>
          </w:p>
        </w:tc>
      </w:tr>
      <w:tr w:rsidR="00FD094A" w:rsidRPr="00257677" w:rsidTr="00760CE6">
        <w:tc>
          <w:tcPr>
            <w:tcW w:w="6634" w:type="dxa"/>
          </w:tcPr>
          <w:p w:rsidR="00FD094A" w:rsidRDefault="00FD094A" w:rsidP="00D125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D12552">
              <w:rPr>
                <w:b w:val="0"/>
              </w:rPr>
              <w:t>г</w:t>
            </w:r>
            <w:r w:rsidRPr="00610FFF">
              <w:rPr>
                <w:b w:val="0"/>
              </w:rPr>
              <w:t xml:space="preserve">осударственной программы </w:t>
            </w:r>
            <w:r w:rsidR="00D12552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:rsidR="00FD094A" w:rsidRPr="00F7010F" w:rsidRDefault="00FD094A" w:rsidP="00760C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7010F">
              <w:rPr>
                <w:b w:val="0"/>
              </w:rPr>
              <w:t>2024 – 2030 годы</w:t>
            </w:r>
          </w:p>
        </w:tc>
      </w:tr>
      <w:tr w:rsidR="00FD094A" w:rsidRPr="00257677" w:rsidTr="00760CE6">
        <w:tc>
          <w:tcPr>
            <w:tcW w:w="6634" w:type="dxa"/>
          </w:tcPr>
          <w:p w:rsidR="00FD094A" w:rsidRDefault="00FD094A" w:rsidP="00D125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</w:t>
            </w:r>
            <w:r w:rsidR="00D12552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  <w:r w:rsidR="00D12552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  <w:shd w:val="clear" w:color="auto" w:fill="auto"/>
          </w:tcPr>
          <w:p w:rsidR="00FD094A" w:rsidRPr="00F7010F" w:rsidRDefault="00FD094A" w:rsidP="00760C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eastAsia="Calibri"/>
                <w:b w:val="0"/>
              </w:rPr>
            </w:pPr>
            <w:r w:rsidRPr="00F7010F">
              <w:rPr>
                <w:rFonts w:eastAsia="Calibri"/>
                <w:b w:val="0"/>
              </w:rPr>
              <w:t>повышение качества и комфорта городской среды на территории Ярославской области в результате благоустройства 100 процентов дворовых и общественных территорий, в том числе в сельской местности, запланированных к благоустройству до конца 2030 года</w:t>
            </w:r>
          </w:p>
        </w:tc>
      </w:tr>
      <w:tr w:rsidR="00FD094A" w:rsidRPr="00257677" w:rsidTr="00760CE6">
        <w:tc>
          <w:tcPr>
            <w:tcW w:w="6634" w:type="dxa"/>
          </w:tcPr>
          <w:p w:rsidR="00FD094A" w:rsidRPr="0038207A" w:rsidRDefault="00FD094A" w:rsidP="00A82B1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8207A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A82B17">
              <w:rPr>
                <w:b w:val="0"/>
              </w:rPr>
              <w:t>г</w:t>
            </w:r>
            <w:r w:rsidRPr="0038207A">
              <w:rPr>
                <w:b w:val="0"/>
              </w:rPr>
              <w:t xml:space="preserve">осударственной программы </w:t>
            </w:r>
            <w:r w:rsidR="00A82B17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:rsidR="00FD094A" w:rsidRPr="00F7010F" w:rsidRDefault="009D7087" w:rsidP="00760C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D7087">
              <w:rPr>
                <w:b w:val="0"/>
                <w:bCs w:val="0"/>
              </w:rPr>
              <w:t>13757283,6</w:t>
            </w:r>
            <w:bookmarkStart w:id="2" w:name="_GoBack"/>
            <w:bookmarkEnd w:id="2"/>
            <w:r w:rsidR="00FD094A" w:rsidRPr="00FD094A">
              <w:rPr>
                <w:b w:val="0"/>
              </w:rPr>
              <w:t xml:space="preserve"> </w:t>
            </w:r>
            <w:r w:rsidR="00FD094A" w:rsidRPr="00672387">
              <w:rPr>
                <w:b w:val="0"/>
              </w:rPr>
              <w:t>тыс</w:t>
            </w:r>
            <w:r w:rsidR="00FD094A" w:rsidRPr="00F7010F">
              <w:rPr>
                <w:b w:val="0"/>
              </w:rPr>
              <w:t>. рублей</w:t>
            </w:r>
          </w:p>
        </w:tc>
      </w:tr>
      <w:tr w:rsidR="00FD094A" w:rsidRPr="00257677" w:rsidTr="00760CE6">
        <w:tc>
          <w:tcPr>
            <w:tcW w:w="6634" w:type="dxa"/>
          </w:tcPr>
          <w:p w:rsidR="00FD094A" w:rsidRPr="009946BD" w:rsidRDefault="00FD094A" w:rsidP="00760CE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</w:t>
            </w:r>
            <w:r w:rsidRPr="00F02402">
              <w:rPr>
                <w:b w:val="0"/>
              </w:rPr>
              <w:t>/ государственной программой Российской Федерации</w:t>
            </w:r>
          </w:p>
        </w:tc>
        <w:tc>
          <w:tcPr>
            <w:tcW w:w="7933" w:type="dxa"/>
          </w:tcPr>
          <w:p w:rsidR="00FD094A" w:rsidRPr="00F7010F" w:rsidRDefault="00FD094A" w:rsidP="00760C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7010F">
              <w:rPr>
                <w:b w:val="0"/>
              </w:rPr>
              <w:t>национальная цель «Комфортная и безопасная среда для жизни» (показатели «Улучшение качества среды для жизни в опорных населенных пунктах на 30 процентов к 2030 году и на 60 процентов к 2036 году», «Благоустройство не менее чем 30 тысяч 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 году»)/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:rsidR="00A82B17" w:rsidRDefault="00A82B17" w:rsidP="00FD094A">
      <w:pPr>
        <w:pStyle w:val="20"/>
        <w:shd w:val="clear" w:color="auto" w:fill="auto"/>
        <w:spacing w:after="0"/>
        <w:jc w:val="left"/>
        <w:rPr>
          <w:b w:val="0"/>
        </w:rPr>
      </w:pPr>
      <w:bookmarkStart w:id="3" w:name="bookmark4"/>
      <w:bookmarkStart w:id="4" w:name="bookmark5"/>
    </w:p>
    <w:p w:rsidR="00760CE6" w:rsidRDefault="00FD094A" w:rsidP="00FD094A">
      <w:pPr>
        <w:pStyle w:val="20"/>
        <w:shd w:val="clear" w:color="auto" w:fill="auto"/>
        <w:spacing w:after="0"/>
        <w:rPr>
          <w:b w:val="0"/>
        </w:rPr>
      </w:pPr>
      <w:r w:rsidRPr="00102973">
        <w:rPr>
          <w:b w:val="0"/>
        </w:rPr>
        <w:t xml:space="preserve">2. Показатели </w:t>
      </w:r>
      <w:r w:rsidR="00A82B17">
        <w:rPr>
          <w:b w:val="0"/>
        </w:rPr>
        <w:t>г</w:t>
      </w:r>
      <w:r w:rsidRPr="00102973">
        <w:rPr>
          <w:b w:val="0"/>
        </w:rPr>
        <w:t>осударственной программы</w:t>
      </w:r>
      <w:r w:rsidR="00A82B17">
        <w:rPr>
          <w:b w:val="0"/>
        </w:rPr>
        <w:t xml:space="preserve"> Ярославской области</w:t>
      </w:r>
    </w:p>
    <w:p w:rsidR="00FD094A" w:rsidRDefault="00FD094A" w:rsidP="00FD094A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a8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72"/>
        <w:gridCol w:w="1134"/>
        <w:gridCol w:w="992"/>
        <w:gridCol w:w="992"/>
        <w:gridCol w:w="553"/>
        <w:gridCol w:w="785"/>
        <w:gridCol w:w="647"/>
        <w:gridCol w:w="709"/>
        <w:gridCol w:w="708"/>
        <w:gridCol w:w="709"/>
        <w:gridCol w:w="709"/>
        <w:gridCol w:w="709"/>
        <w:gridCol w:w="595"/>
        <w:gridCol w:w="567"/>
        <w:gridCol w:w="1276"/>
        <w:gridCol w:w="1418"/>
      </w:tblGrid>
      <w:tr w:rsidR="00FD094A" w:rsidRPr="00796985" w:rsidTr="006441A8">
        <w:trPr>
          <w:trHeight w:val="467"/>
        </w:trPr>
        <w:tc>
          <w:tcPr>
            <w:tcW w:w="426" w:type="dxa"/>
            <w:vMerge w:val="restart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672" w:type="dxa"/>
            <w:vMerge w:val="restart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 xml:space="preserve">Наименование </w:t>
            </w:r>
          </w:p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FD094A" w:rsidRPr="004C61DE" w:rsidRDefault="00FD094A" w:rsidP="00F94662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Динамика показателя</w:t>
            </w:r>
          </w:p>
        </w:tc>
        <w:tc>
          <w:tcPr>
            <w:tcW w:w="992" w:type="dxa"/>
            <w:vMerge w:val="restart"/>
          </w:tcPr>
          <w:p w:rsidR="00FD094A" w:rsidRPr="004C61DE" w:rsidRDefault="00FD094A" w:rsidP="00F94662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38" w:type="dxa"/>
            <w:gridSpan w:val="2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786" w:type="dxa"/>
            <w:gridSpan w:val="7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276" w:type="dxa"/>
            <w:vMerge w:val="restart"/>
          </w:tcPr>
          <w:p w:rsidR="00FD094A" w:rsidRPr="004C61DE" w:rsidRDefault="00FD094A" w:rsidP="00F94662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Ответ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ственный за достижение показателя</w:t>
            </w:r>
          </w:p>
        </w:tc>
        <w:tc>
          <w:tcPr>
            <w:tcW w:w="1418" w:type="dxa"/>
            <w:vMerge w:val="restart"/>
          </w:tcPr>
          <w:p w:rsidR="00FD094A" w:rsidRPr="004C61DE" w:rsidRDefault="00FD094A" w:rsidP="00F94662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казателями национальных целей</w:t>
            </w:r>
          </w:p>
        </w:tc>
      </w:tr>
      <w:tr w:rsidR="00FD094A" w:rsidRPr="00796985" w:rsidTr="006441A8">
        <w:trPr>
          <w:trHeight w:val="412"/>
        </w:trPr>
        <w:tc>
          <w:tcPr>
            <w:tcW w:w="426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672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</w:tcPr>
          <w:p w:rsidR="00FD094A" w:rsidRPr="00796985" w:rsidRDefault="00FD094A" w:rsidP="00760CE6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553" w:type="dxa"/>
          </w:tcPr>
          <w:p w:rsidR="00FD094A" w:rsidRPr="004C61DE" w:rsidRDefault="00FD094A" w:rsidP="00F94662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зна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785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47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595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567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276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</w:tcPr>
          <w:p w:rsidR="00FD094A" w:rsidRPr="00796985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:rsidR="00FD094A" w:rsidRPr="00796985" w:rsidRDefault="00FD094A" w:rsidP="00FD094A">
      <w:pPr>
        <w:widowControl w:val="0"/>
        <w:ind w:left="1560" w:firstLine="0"/>
        <w:outlineLvl w:val="1"/>
        <w:rPr>
          <w:rFonts w:cs="Times New Roman"/>
          <w:bCs/>
          <w:sz w:val="2"/>
          <w:szCs w:val="2"/>
          <w:highlight w:val="yellow"/>
        </w:rPr>
      </w:pPr>
    </w:p>
    <w:tbl>
      <w:tblPr>
        <w:tblStyle w:val="a8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63"/>
        <w:gridCol w:w="1131"/>
        <w:gridCol w:w="989"/>
        <w:gridCol w:w="992"/>
        <w:gridCol w:w="567"/>
        <w:gridCol w:w="786"/>
        <w:gridCol w:w="632"/>
        <w:gridCol w:w="724"/>
        <w:gridCol w:w="708"/>
        <w:gridCol w:w="704"/>
        <w:gridCol w:w="703"/>
        <w:gridCol w:w="6"/>
        <w:gridCol w:w="714"/>
        <w:gridCol w:w="595"/>
        <w:gridCol w:w="567"/>
        <w:gridCol w:w="1276"/>
        <w:gridCol w:w="1418"/>
      </w:tblGrid>
      <w:tr w:rsidR="00FD094A" w:rsidRPr="00796985" w:rsidTr="003D3C6B">
        <w:trPr>
          <w:tblHeader/>
        </w:trPr>
        <w:tc>
          <w:tcPr>
            <w:tcW w:w="426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3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8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86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32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24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20" w:type="dxa"/>
            <w:gridSpan w:val="2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95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</w:tr>
      <w:tr w:rsidR="00FD094A" w:rsidRPr="00796985" w:rsidTr="00760CE6">
        <w:tc>
          <w:tcPr>
            <w:tcW w:w="14601" w:type="dxa"/>
            <w:gridSpan w:val="18"/>
          </w:tcPr>
          <w:p w:rsidR="00FD094A" w:rsidRPr="004C61DE" w:rsidRDefault="00FD094A" w:rsidP="00612A55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612A55">
              <w:rPr>
                <w:rFonts w:cs="Times New Roman"/>
                <w:bCs/>
                <w:sz w:val="20"/>
                <w:szCs w:val="20"/>
              </w:rPr>
              <w:t>г</w:t>
            </w:r>
            <w:r w:rsidRPr="004C61DE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612A55">
              <w:rPr>
                <w:rFonts w:cs="Times New Roman"/>
                <w:bCs/>
                <w:sz w:val="20"/>
                <w:szCs w:val="20"/>
              </w:rPr>
              <w:t xml:space="preserve">Ярославской области </w:t>
            </w:r>
            <w:r w:rsidRPr="004C61DE">
              <w:rPr>
                <w:rFonts w:cs="Times New Roman"/>
                <w:bCs/>
                <w:sz w:val="20"/>
                <w:szCs w:val="20"/>
              </w:rPr>
              <w:t>– повышение качества и комфорта городской среды на территории Ярославской области в результате благоустройства 100 процентов дворовых и общественных территорий, в том числе в сельской местности, запланированных к благоустройству до конца 2030 года</w:t>
            </w:r>
          </w:p>
        </w:tc>
      </w:tr>
      <w:tr w:rsidR="00FD094A" w:rsidRPr="00796985" w:rsidTr="003D3C6B">
        <w:tc>
          <w:tcPr>
            <w:tcW w:w="426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663" w:type="dxa"/>
          </w:tcPr>
          <w:p w:rsidR="00FD094A" w:rsidRPr="004C61DE" w:rsidRDefault="00B44335" w:rsidP="00760CE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Доля благо</w:t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устро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енных дворовых и общественных терри</w:t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торий, в том числе в сельской местности, от об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щего количе</w:t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ства территорий, под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лежащих благо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устройству в теку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щем году</w:t>
            </w:r>
          </w:p>
        </w:tc>
        <w:tc>
          <w:tcPr>
            <w:tcW w:w="1131" w:type="dxa"/>
          </w:tcPr>
          <w:p w:rsidR="00FD094A" w:rsidRPr="004C61DE" w:rsidRDefault="003D3C6B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89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:rsidR="00FD094A" w:rsidRPr="004C61DE" w:rsidRDefault="00B44335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процен</w:t>
            </w:r>
            <w:r w:rsidR="00FD094A" w:rsidRPr="004C61DE"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567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86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24" w:type="dxa"/>
          </w:tcPr>
          <w:p w:rsidR="00FD094A" w:rsidRPr="004C61DE" w:rsidRDefault="00FD094A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95" w:type="dxa"/>
          </w:tcPr>
          <w:p w:rsidR="00FD094A" w:rsidRPr="004C61DE" w:rsidRDefault="00FD094A" w:rsidP="00760CE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D094A" w:rsidRPr="004C61DE" w:rsidRDefault="003D3C6B" w:rsidP="00760CE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FD094A" w:rsidRPr="004C61DE" w:rsidRDefault="00FD094A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МЖКХ ЯО</w:t>
            </w:r>
            <w:r w:rsidR="006441A8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4C61DE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418" w:type="dxa"/>
          </w:tcPr>
          <w:p w:rsidR="00FD094A" w:rsidRPr="004C61DE" w:rsidRDefault="00FD094A" w:rsidP="002B2A4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улучшение ка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чества среды для жизни в опорных насе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ленных пунк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тах на 30 про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цен</w:t>
            </w:r>
            <w:r w:rsidRPr="004C61DE">
              <w:rPr>
                <w:rFonts w:cs="Times New Roman"/>
                <w:bCs/>
                <w:sz w:val="20"/>
                <w:szCs w:val="20"/>
              </w:rPr>
              <w:t>тов к 2030 году и на 60 процентов к 2036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году, бла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го</w:t>
            </w:r>
            <w:r w:rsidRPr="004C61DE">
              <w:rPr>
                <w:rFonts w:cs="Times New Roman"/>
                <w:bCs/>
                <w:sz w:val="20"/>
                <w:szCs w:val="20"/>
              </w:rPr>
              <w:t xml:space="preserve">устройство не менее чем </w:t>
            </w: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30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тысяч обще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ственных тер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риторий и реа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лиза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ция в ма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лых городах и исторических поселениях не менее чем 1600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проектов победителей Всероссий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ского конкурса лучших проек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тов создания комфортной го</w:t>
            </w:r>
            <w:r w:rsidR="003D3C6B"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родской среды к 2030 году</w:t>
            </w:r>
          </w:p>
        </w:tc>
      </w:tr>
      <w:tr w:rsidR="006441A8" w:rsidRPr="00796985" w:rsidTr="003D3C6B">
        <w:tc>
          <w:tcPr>
            <w:tcW w:w="42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663" w:type="dxa"/>
          </w:tcPr>
          <w:p w:rsidR="006441A8" w:rsidRPr="004C61DE" w:rsidRDefault="00B44335" w:rsidP="006441A8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Доля реализо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ван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ных проектов по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бедите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лей Всерос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сийского конкурса луч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ших проектов создания ком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softHyphen/>
              <w:t>фортной город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softHyphen/>
              <w:t>ской среды от об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softHyphen/>
              <w:t>щего числа проек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тов Ярославской области, ставших победителями кон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 xml:space="preserve">курса </w:t>
            </w:r>
          </w:p>
        </w:tc>
        <w:tc>
          <w:tcPr>
            <w:tcW w:w="1131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89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8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24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441A8" w:rsidRPr="004C61DE" w:rsidRDefault="008756D0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</w:tcPr>
          <w:p w:rsidR="006441A8" w:rsidRPr="004C61DE" w:rsidRDefault="008756D0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Pr="004C61DE" w:rsidDel="00D172C8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МЖКХ ЯО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4C61DE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418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улучшение ка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чества среды для жизни в опорных насе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ленных пунк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тах на 30 про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цен</w:t>
            </w:r>
            <w:r w:rsidRPr="004C61DE">
              <w:rPr>
                <w:rFonts w:cs="Times New Roman"/>
                <w:bCs/>
                <w:sz w:val="20"/>
                <w:szCs w:val="20"/>
              </w:rPr>
              <w:t>тов к 2030 году и на 60 процентов к 2036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году, бла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го</w:t>
            </w:r>
            <w:r w:rsidRPr="004C61DE">
              <w:rPr>
                <w:rFonts w:cs="Times New Roman"/>
                <w:bCs/>
                <w:sz w:val="20"/>
                <w:szCs w:val="20"/>
              </w:rPr>
              <w:t>устройство не менее чем 30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ты</w:t>
            </w:r>
            <w:r w:rsidRPr="004C61DE">
              <w:rPr>
                <w:rFonts w:cs="Times New Roman"/>
                <w:bCs/>
                <w:sz w:val="20"/>
                <w:szCs w:val="20"/>
              </w:rPr>
              <w:t>сяч обще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ственных тер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риторий и реа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лиза</w:t>
            </w:r>
            <w:r w:rsidRPr="004C61DE">
              <w:rPr>
                <w:rFonts w:cs="Times New Roman"/>
                <w:bCs/>
                <w:sz w:val="20"/>
                <w:szCs w:val="20"/>
              </w:rPr>
              <w:t>ция в ма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лых городах и исторических посе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лениях не менее чем 1600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проектов победи</w:t>
            </w:r>
            <w:r w:rsidRPr="004C61DE">
              <w:rPr>
                <w:rFonts w:cs="Times New Roman"/>
                <w:bCs/>
                <w:sz w:val="20"/>
                <w:szCs w:val="20"/>
              </w:rPr>
              <w:t xml:space="preserve">телей </w:t>
            </w:r>
            <w:r w:rsidR="00B44335">
              <w:rPr>
                <w:rFonts w:cs="Times New Roman"/>
                <w:bCs/>
                <w:sz w:val="20"/>
                <w:szCs w:val="20"/>
              </w:rPr>
              <w:lastRenderedPageBreak/>
              <w:t>Все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россий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ского конкурса лучших проек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тов создания комфортной го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родской среды к 2030 году</w:t>
            </w:r>
          </w:p>
        </w:tc>
      </w:tr>
      <w:tr w:rsidR="006441A8" w:rsidRPr="00967BD8" w:rsidTr="003D3C6B">
        <w:tc>
          <w:tcPr>
            <w:tcW w:w="42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663" w:type="dxa"/>
            <w:shd w:val="clear" w:color="auto" w:fill="auto"/>
          </w:tcPr>
          <w:p w:rsidR="006441A8" w:rsidRPr="004C61DE" w:rsidRDefault="00B44335" w:rsidP="006441A8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Количество регио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нальных проектов, реализо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ванных за счет средств ин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фраструктурных бюджетных кре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дитов/ казначей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ских инфра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струк</w:t>
            </w:r>
            <w:r w:rsidR="006441A8">
              <w:rPr>
                <w:rFonts w:cs="Times New Roman"/>
                <w:bCs/>
                <w:sz w:val="20"/>
                <w:szCs w:val="20"/>
              </w:rPr>
              <w:softHyphen/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турных кредитов</w:t>
            </w:r>
          </w:p>
        </w:tc>
        <w:tc>
          <w:tcPr>
            <w:tcW w:w="1131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89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24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*</w:t>
            </w: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МЖКХ ЯО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4C61DE">
              <w:rPr>
                <w:rFonts w:cs="Times New Roman"/>
                <w:sz w:val="20"/>
                <w:szCs w:val="20"/>
                <w:lang w:eastAsia="ru-RU" w:bidi="ru-RU"/>
              </w:rPr>
              <w:t>(с 09.01.2025 ‒ МСиЖКХ ЯО)</w:t>
            </w:r>
          </w:p>
        </w:tc>
        <w:tc>
          <w:tcPr>
            <w:tcW w:w="1418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улучшение ка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чества среды для жизни в опорных насе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ленных пунк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тах на 30 про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цен</w:t>
            </w:r>
            <w:r w:rsidRPr="004C61DE">
              <w:rPr>
                <w:rFonts w:cs="Times New Roman"/>
                <w:bCs/>
                <w:sz w:val="20"/>
                <w:szCs w:val="20"/>
              </w:rPr>
              <w:t>тов к 2030 году и на 60 процентов к 2036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году, бла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го</w:t>
            </w:r>
            <w:r w:rsidRPr="004C61DE">
              <w:rPr>
                <w:rFonts w:cs="Times New Roman"/>
                <w:bCs/>
                <w:sz w:val="20"/>
                <w:szCs w:val="20"/>
              </w:rPr>
              <w:t>устройство не менее чем 30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ты</w:t>
            </w:r>
            <w:r w:rsidRPr="004C61DE">
              <w:rPr>
                <w:rFonts w:cs="Times New Roman"/>
                <w:bCs/>
                <w:sz w:val="20"/>
                <w:szCs w:val="20"/>
              </w:rPr>
              <w:t>сяч обще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ственных тер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риторий и реа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лиза</w:t>
            </w:r>
            <w:r w:rsidRPr="004C61DE">
              <w:rPr>
                <w:rFonts w:cs="Times New Roman"/>
                <w:bCs/>
                <w:sz w:val="20"/>
                <w:szCs w:val="20"/>
              </w:rPr>
              <w:t>ция в ма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лых городах и исторических посе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лениях не менее чем 1600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проектов победителей Все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россий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ского конкурса лучших проек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тов создания комфортной го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родской среды к 2030 году</w:t>
            </w:r>
          </w:p>
        </w:tc>
      </w:tr>
      <w:tr w:rsidR="006441A8" w:rsidRPr="00796985" w:rsidTr="003D3C6B">
        <w:tc>
          <w:tcPr>
            <w:tcW w:w="42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663" w:type="dxa"/>
          </w:tcPr>
          <w:p w:rsidR="006441A8" w:rsidRPr="004C61DE" w:rsidRDefault="00B44335" w:rsidP="006441A8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Прирост среднего индекса ка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честв</w:t>
            </w:r>
            <w:r>
              <w:rPr>
                <w:rFonts w:cs="Times New Roman"/>
                <w:bCs/>
                <w:sz w:val="20"/>
                <w:szCs w:val="20"/>
              </w:rPr>
              <w:t>а город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 xml:space="preserve">ской среды 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lastRenderedPageBreak/>
              <w:t>по отношению к 2019 году</w:t>
            </w:r>
          </w:p>
        </w:tc>
        <w:tc>
          <w:tcPr>
            <w:tcW w:w="1131" w:type="dxa"/>
          </w:tcPr>
          <w:p w:rsidR="006441A8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 xml:space="preserve">ГП РФ, </w:t>
            </w:r>
          </w:p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989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:rsidR="006441A8" w:rsidRPr="004C61DE" w:rsidRDefault="00B44335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процен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8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63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24" w:type="dxa"/>
          </w:tcPr>
          <w:p w:rsidR="006441A8" w:rsidRPr="00181BD8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lang w:val="en-US"/>
              </w:rPr>
            </w:pPr>
            <w:r w:rsidRPr="004C61DE">
              <w:rPr>
                <w:rFonts w:cs="Times New Roman"/>
                <w:bCs/>
                <w:strike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441A8" w:rsidRPr="00181BD8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lang w:val="en-US"/>
              </w:rPr>
            </w:pPr>
            <w:r w:rsidRPr="004C61DE">
              <w:rPr>
                <w:rFonts w:cs="Times New Roman"/>
                <w:bCs/>
                <w:strike/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Pr="004C61DE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МЖКХ ЯО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4C61DE">
              <w:rPr>
                <w:rFonts w:cs="Times New Roman"/>
                <w:sz w:val="20"/>
                <w:szCs w:val="20"/>
                <w:lang w:eastAsia="ru-RU" w:bidi="ru-RU"/>
              </w:rPr>
              <w:t xml:space="preserve">(с 09.01.2025 ‒ МСиЖКХ </w:t>
            </w:r>
            <w:r w:rsidRPr="004C61DE">
              <w:rPr>
                <w:rFonts w:cs="Times New Roman"/>
                <w:sz w:val="20"/>
                <w:szCs w:val="20"/>
                <w:lang w:eastAsia="ru-RU" w:bidi="ru-RU"/>
              </w:rPr>
              <w:lastRenderedPageBreak/>
              <w:t>ЯО)</w:t>
            </w:r>
          </w:p>
        </w:tc>
        <w:tc>
          <w:tcPr>
            <w:tcW w:w="1418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улучшение ка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 xml:space="preserve">чества среды для жизни в </w:t>
            </w: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опорных насе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ленных пунк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тах на 30 про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цен</w:t>
            </w:r>
            <w:r w:rsidRPr="004C61DE">
              <w:rPr>
                <w:rFonts w:cs="Times New Roman"/>
                <w:bCs/>
                <w:sz w:val="20"/>
                <w:szCs w:val="20"/>
              </w:rPr>
              <w:t>тов к 2030 году и на 60 процентов к 2036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году, бла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го</w:t>
            </w:r>
            <w:r w:rsidRPr="004C61DE">
              <w:rPr>
                <w:rFonts w:cs="Times New Roman"/>
                <w:bCs/>
                <w:sz w:val="20"/>
                <w:szCs w:val="20"/>
              </w:rPr>
              <w:t>устройство не менее чем 30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ты</w:t>
            </w:r>
            <w:r w:rsidRPr="004C61DE">
              <w:rPr>
                <w:rFonts w:cs="Times New Roman"/>
                <w:bCs/>
                <w:sz w:val="20"/>
                <w:szCs w:val="20"/>
              </w:rPr>
              <w:t>сяч обще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ственных тер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риторий и реа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лиза</w:t>
            </w:r>
            <w:r w:rsidRPr="004C61DE">
              <w:rPr>
                <w:rFonts w:cs="Times New Roman"/>
                <w:bCs/>
                <w:sz w:val="20"/>
                <w:szCs w:val="20"/>
              </w:rPr>
              <w:t>ция в ма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лых городах и исторических посе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лениях не менее чем 1600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="00B44335">
              <w:rPr>
                <w:rFonts w:cs="Times New Roman"/>
                <w:bCs/>
                <w:sz w:val="20"/>
                <w:szCs w:val="20"/>
              </w:rPr>
              <w:t>проектов победителей Все</w:t>
            </w:r>
            <w:r w:rsidRPr="004C61DE">
              <w:rPr>
                <w:rFonts w:cs="Times New Roman"/>
                <w:bCs/>
                <w:sz w:val="20"/>
                <w:szCs w:val="20"/>
              </w:rPr>
              <w:t>россий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ского конкурса лучших проек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тов создания комфортной го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родской среды к 2030 году</w:t>
            </w:r>
          </w:p>
        </w:tc>
      </w:tr>
      <w:tr w:rsidR="006441A8" w:rsidRPr="00796985" w:rsidTr="003D3C6B">
        <w:tc>
          <w:tcPr>
            <w:tcW w:w="42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663" w:type="dxa"/>
          </w:tcPr>
          <w:p w:rsidR="006441A8" w:rsidRPr="004C61DE" w:rsidRDefault="006441A8" w:rsidP="006441A8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</w:t>
            </w:r>
            <w:r w:rsidR="00B44335">
              <w:rPr>
                <w:rFonts w:cs="Times New Roman"/>
                <w:bCs/>
                <w:sz w:val="20"/>
                <w:szCs w:val="20"/>
              </w:rPr>
              <w:t>а</w:t>
            </w:r>
            <w:r w:rsidRPr="004C61DE">
              <w:rPr>
                <w:rFonts w:cs="Times New Roman"/>
                <w:bCs/>
                <w:sz w:val="20"/>
                <w:szCs w:val="20"/>
              </w:rPr>
              <w:t>честв</w:t>
            </w:r>
            <w:r>
              <w:rPr>
                <w:rFonts w:cs="Times New Roman"/>
                <w:bCs/>
                <w:sz w:val="20"/>
                <w:szCs w:val="20"/>
              </w:rPr>
              <w:t>о</w:t>
            </w:r>
            <w:r w:rsidRPr="004C61DE">
              <w:rPr>
                <w:rFonts w:cs="Times New Roman"/>
                <w:bCs/>
                <w:sz w:val="20"/>
                <w:szCs w:val="20"/>
              </w:rPr>
              <w:t xml:space="preserve"> среды для жизни в опор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ных населенных пунктах</w:t>
            </w:r>
          </w:p>
        </w:tc>
        <w:tc>
          <w:tcPr>
            <w:tcW w:w="1131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989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Pr="004C61DE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</w:tcPr>
          <w:p w:rsidR="006441A8" w:rsidRPr="004C61DE" w:rsidRDefault="00B44335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процен</w:t>
            </w:r>
            <w:r w:rsidR="006441A8" w:rsidRPr="004C61DE"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32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13,13</w:t>
            </w:r>
          </w:p>
        </w:tc>
        <w:tc>
          <w:tcPr>
            <w:tcW w:w="708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18,72</w:t>
            </w:r>
          </w:p>
        </w:tc>
        <w:tc>
          <w:tcPr>
            <w:tcW w:w="70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21,07</w:t>
            </w:r>
          </w:p>
        </w:tc>
        <w:tc>
          <w:tcPr>
            <w:tcW w:w="709" w:type="dxa"/>
            <w:gridSpan w:val="2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25,94</w:t>
            </w:r>
          </w:p>
        </w:tc>
        <w:tc>
          <w:tcPr>
            <w:tcW w:w="714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30,86</w:t>
            </w:r>
          </w:p>
        </w:tc>
        <w:tc>
          <w:tcPr>
            <w:tcW w:w="595" w:type="dxa"/>
          </w:tcPr>
          <w:p w:rsidR="006441A8" w:rsidRPr="004C61DE" w:rsidRDefault="006441A8" w:rsidP="006441A8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35,18</w:t>
            </w:r>
          </w:p>
        </w:tc>
        <w:tc>
          <w:tcPr>
            <w:tcW w:w="567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***</w:t>
            </w: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МСиЖКХ ЯО</w:t>
            </w:r>
          </w:p>
        </w:tc>
        <w:tc>
          <w:tcPr>
            <w:tcW w:w="1418" w:type="dxa"/>
          </w:tcPr>
          <w:p w:rsidR="006441A8" w:rsidRPr="004C61DE" w:rsidRDefault="006441A8" w:rsidP="006441A8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C61DE">
              <w:rPr>
                <w:rFonts w:cs="Times New Roman"/>
                <w:bCs/>
                <w:sz w:val="20"/>
                <w:szCs w:val="20"/>
              </w:rPr>
              <w:t>улучшение ка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чества среды для жизни в опорных насе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ленных пунк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4C61DE">
              <w:rPr>
                <w:rFonts w:cs="Times New Roman"/>
                <w:bCs/>
                <w:sz w:val="20"/>
                <w:szCs w:val="20"/>
              </w:rPr>
              <w:t>тах на 30 про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="00B44335">
              <w:rPr>
                <w:rFonts w:cs="Times New Roman"/>
                <w:bCs/>
                <w:sz w:val="20"/>
                <w:szCs w:val="20"/>
              </w:rPr>
              <w:t>цен</w:t>
            </w:r>
            <w:r w:rsidRPr="004C61DE">
              <w:rPr>
                <w:rFonts w:cs="Times New Roman"/>
                <w:bCs/>
                <w:sz w:val="20"/>
                <w:szCs w:val="20"/>
              </w:rPr>
              <w:t>тов к 2030 году и на 60 процентов к 2036</w:t>
            </w:r>
            <w:r>
              <w:rPr>
                <w:rFonts w:cs="Times New Roman"/>
                <w:bCs/>
                <w:sz w:val="20"/>
                <w:szCs w:val="20"/>
              </w:rPr>
              <w:t> </w:t>
            </w:r>
            <w:r w:rsidRPr="004C61DE">
              <w:rPr>
                <w:rFonts w:cs="Times New Roman"/>
                <w:bCs/>
                <w:sz w:val="20"/>
                <w:szCs w:val="20"/>
              </w:rPr>
              <w:t>году</w:t>
            </w:r>
          </w:p>
        </w:tc>
      </w:tr>
    </w:tbl>
    <w:p w:rsidR="00FD094A" w:rsidRPr="00796985" w:rsidRDefault="00FD094A" w:rsidP="00FD094A">
      <w:pPr>
        <w:widowControl w:val="0"/>
        <w:ind w:left="1560" w:firstLine="0"/>
        <w:jc w:val="center"/>
        <w:outlineLvl w:val="1"/>
        <w:rPr>
          <w:rFonts w:cs="Times New Roman"/>
          <w:bCs/>
          <w:szCs w:val="28"/>
          <w:highlight w:val="yellow"/>
        </w:rPr>
      </w:pPr>
    </w:p>
    <w:p w:rsidR="003D3C6B" w:rsidRPr="003D3C6B" w:rsidRDefault="003D3C6B" w:rsidP="00FD094A">
      <w:pPr>
        <w:widowControl w:val="0"/>
        <w:shd w:val="clear" w:color="auto" w:fill="FFFFFF"/>
        <w:tabs>
          <w:tab w:val="left" w:pos="387"/>
        </w:tabs>
        <w:ind w:right="-31"/>
        <w:jc w:val="both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Cs/>
          <w:szCs w:val="28"/>
        </w:rPr>
        <w:t>* Государственная программа Ярославской области «</w:t>
      </w:r>
      <w:r w:rsidRPr="003D3C6B">
        <w:rPr>
          <w:rFonts w:cs="Times New Roman"/>
          <w:bCs/>
          <w:szCs w:val="28"/>
        </w:rPr>
        <w:t xml:space="preserve">Формирование современной городской среды муниципальных </w:t>
      </w:r>
      <w:r w:rsidRPr="003D3C6B">
        <w:rPr>
          <w:rFonts w:cs="Times New Roman"/>
          <w:bCs/>
          <w:szCs w:val="28"/>
        </w:rPr>
        <w:lastRenderedPageBreak/>
        <w:t>образований на территории Ярославской области» на 2024 – 2030 годы</w:t>
      </w:r>
      <w:r>
        <w:rPr>
          <w:rFonts w:cs="Times New Roman"/>
          <w:bCs/>
          <w:szCs w:val="28"/>
        </w:rPr>
        <w:t>, утвержденная постановлением Правительства Ярославской области от 19.03.2024 № </w:t>
      </w:r>
      <w:r w:rsidRPr="003D3C6B">
        <w:rPr>
          <w:rFonts w:cs="Times New Roman"/>
          <w:bCs/>
          <w:szCs w:val="28"/>
        </w:rPr>
        <w:t>311-п</w:t>
      </w:r>
      <w:r>
        <w:rPr>
          <w:rFonts w:cs="Times New Roman"/>
          <w:bCs/>
          <w:szCs w:val="28"/>
        </w:rPr>
        <w:t>.</w:t>
      </w:r>
    </w:p>
    <w:p w:rsidR="00FD094A" w:rsidRPr="00796985" w:rsidRDefault="006441A8" w:rsidP="00FD094A">
      <w:pPr>
        <w:widowControl w:val="0"/>
        <w:shd w:val="clear" w:color="auto" w:fill="FFFFFF"/>
        <w:tabs>
          <w:tab w:val="left" w:pos="387"/>
        </w:tabs>
        <w:ind w:right="-31"/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*</w:t>
      </w:r>
      <w:r w:rsidR="00FD094A" w:rsidRPr="00796985">
        <w:rPr>
          <w:rFonts w:cs="Times New Roman"/>
          <w:bCs/>
          <w:szCs w:val="28"/>
        </w:rPr>
        <w:t>* Приказ Министерства строительства и жилищно-коммунального хозяйства Российской Федерации от</w:t>
      </w:r>
      <w:r w:rsidR="00FD094A">
        <w:rPr>
          <w:rFonts w:cs="Times New Roman"/>
          <w:bCs/>
          <w:szCs w:val="28"/>
        </w:rPr>
        <w:t> 16.02.2024 № 105</w:t>
      </w:r>
      <w:r w:rsidR="00FD094A" w:rsidRPr="00796985">
        <w:rPr>
          <w:rFonts w:cs="Times New Roman"/>
          <w:bCs/>
          <w:szCs w:val="28"/>
        </w:rPr>
        <w:t>/</w:t>
      </w:r>
      <w:proofErr w:type="spellStart"/>
      <w:r w:rsidR="00FD094A" w:rsidRPr="00796985">
        <w:rPr>
          <w:rFonts w:cs="Times New Roman"/>
          <w:bCs/>
          <w:szCs w:val="28"/>
        </w:rPr>
        <w:t>пр</w:t>
      </w:r>
      <w:proofErr w:type="spellEnd"/>
      <w:r w:rsidR="00FD094A" w:rsidRPr="00796985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«</w:t>
      </w:r>
      <w:r w:rsidR="00FD094A" w:rsidRPr="00796985">
        <w:rPr>
          <w:rFonts w:cs="Times New Roman"/>
          <w:bCs/>
          <w:szCs w:val="28"/>
        </w:rPr>
        <w:t>Об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утверждении перечня инфраструктурных проектов, источником финансового обеспечения расходов на реализа</w:t>
      </w:r>
      <w:r w:rsidR="00FD094A" w:rsidRPr="00796985">
        <w:rPr>
          <w:rFonts w:cs="Times New Roman"/>
          <w:bCs/>
          <w:szCs w:val="28"/>
        </w:rPr>
        <w:softHyphen/>
        <w:t>цию которых являются бюджетные кредиты из федерального бюджета бюджетам субъектов Российской Федерации на финансовое обеспечение реали</w:t>
      </w:r>
      <w:r w:rsidR="00FD094A">
        <w:rPr>
          <w:rFonts w:cs="Times New Roman"/>
          <w:bCs/>
          <w:szCs w:val="28"/>
        </w:rPr>
        <w:t>зации инфраструктурных проектов</w:t>
      </w:r>
      <w:r>
        <w:rPr>
          <w:rFonts w:cs="Times New Roman"/>
          <w:bCs/>
          <w:szCs w:val="28"/>
        </w:rPr>
        <w:t>»</w:t>
      </w:r>
      <w:r w:rsidR="00FD094A" w:rsidRPr="00796985">
        <w:rPr>
          <w:rFonts w:cs="Times New Roman"/>
          <w:bCs/>
          <w:szCs w:val="28"/>
        </w:rPr>
        <w:t>.</w:t>
      </w:r>
    </w:p>
    <w:p w:rsidR="00FD094A" w:rsidRPr="00796985" w:rsidRDefault="006441A8" w:rsidP="00FD094A">
      <w:pPr>
        <w:widowControl w:val="0"/>
        <w:shd w:val="clear" w:color="auto" w:fill="FFFFFF"/>
        <w:tabs>
          <w:tab w:val="left" w:pos="387"/>
        </w:tabs>
        <w:ind w:right="-31"/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*</w:t>
      </w:r>
      <w:r w:rsidR="00FD094A" w:rsidRPr="00796985">
        <w:rPr>
          <w:rFonts w:cs="Times New Roman"/>
          <w:bCs/>
          <w:szCs w:val="28"/>
        </w:rPr>
        <w:t>** Единый план по достижению национальных целей развития Российской Федерации на период до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2024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года и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на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плановый период до 2030 года, утвержденный распоряжением Правительства Российской Федерации от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1 октября 2021 г. № 2765</w:t>
      </w:r>
      <w:r w:rsidR="00FD094A">
        <w:rPr>
          <w:rFonts w:cs="Times New Roman"/>
          <w:bCs/>
          <w:szCs w:val="28"/>
        </w:rPr>
        <w:noBreakHyphen/>
      </w:r>
      <w:r w:rsidR="00FD094A" w:rsidRPr="00796985">
        <w:rPr>
          <w:rFonts w:cs="Times New Roman"/>
          <w:bCs/>
          <w:szCs w:val="28"/>
        </w:rPr>
        <w:t xml:space="preserve">р. </w:t>
      </w:r>
    </w:p>
    <w:p w:rsidR="00FD094A" w:rsidRPr="00796985" w:rsidRDefault="006441A8" w:rsidP="00FD094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*</w:t>
      </w:r>
      <w:r w:rsidR="00FD094A" w:rsidRPr="00796985">
        <w:rPr>
          <w:rFonts w:cs="Times New Roman"/>
          <w:bCs/>
          <w:szCs w:val="28"/>
        </w:rPr>
        <w:t>*** Единый план по достижению национальных целей развития Российской Федерации до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2030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года и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на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перспективу до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2036</w:t>
      </w:r>
      <w:r w:rsidR="00FD094A">
        <w:rPr>
          <w:rFonts w:cs="Times New Roman"/>
          <w:bCs/>
          <w:szCs w:val="28"/>
        </w:rPr>
        <w:t> </w:t>
      </w:r>
      <w:r w:rsidR="00FD094A" w:rsidRPr="00796985">
        <w:rPr>
          <w:rFonts w:cs="Times New Roman"/>
          <w:bCs/>
          <w:szCs w:val="28"/>
        </w:rPr>
        <w:t>года, утвержденный Правительством Российской Федерации.</w:t>
      </w:r>
    </w:p>
    <w:bookmarkEnd w:id="3"/>
    <w:bookmarkEnd w:id="4"/>
    <w:p w:rsidR="00FD094A" w:rsidRDefault="00FD094A" w:rsidP="00FD094A">
      <w:pPr>
        <w:pStyle w:val="20"/>
        <w:shd w:val="clear" w:color="auto" w:fill="auto"/>
        <w:tabs>
          <w:tab w:val="left" w:pos="387"/>
          <w:tab w:val="left" w:pos="687"/>
          <w:tab w:val="left" w:pos="753"/>
        </w:tabs>
        <w:spacing w:after="0"/>
        <w:jc w:val="left"/>
        <w:rPr>
          <w:b w:val="0"/>
        </w:rPr>
      </w:pPr>
    </w:p>
    <w:p w:rsidR="00FD094A" w:rsidRPr="006C21DC" w:rsidRDefault="00FD094A" w:rsidP="00FD094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Pr="00F61D76">
        <w:rPr>
          <w:b w:val="0"/>
        </w:rPr>
        <w:t xml:space="preserve">. Структура </w:t>
      </w:r>
      <w:r w:rsidR="00675F94"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  <w:r w:rsidR="00675F94">
        <w:rPr>
          <w:b w:val="0"/>
        </w:rPr>
        <w:t>Ярославской области</w:t>
      </w:r>
    </w:p>
    <w:p w:rsidR="00FD094A" w:rsidRPr="00F61D76" w:rsidRDefault="00FD094A" w:rsidP="00FD094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8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853"/>
        <w:gridCol w:w="3969"/>
        <w:gridCol w:w="5183"/>
      </w:tblGrid>
      <w:tr w:rsidR="00FD094A" w:rsidRPr="000D5351" w:rsidTr="000D5351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№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85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D5351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969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D5351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D5351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FD094A" w:rsidRPr="004B76EC" w:rsidRDefault="00FD094A" w:rsidP="00FD094A">
      <w:pPr>
        <w:rPr>
          <w:rFonts w:cs="Times New Roman"/>
          <w:sz w:val="2"/>
          <w:szCs w:val="2"/>
        </w:rPr>
      </w:pPr>
    </w:p>
    <w:tbl>
      <w:tblPr>
        <w:tblStyle w:val="a8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3861"/>
        <w:gridCol w:w="5183"/>
      </w:tblGrid>
      <w:tr w:rsidR="00FD094A" w:rsidRPr="000D5351" w:rsidTr="002C679A">
        <w:trPr>
          <w:tblHeader/>
        </w:trPr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4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1. Региональный проект «Формирование комфортной городской среды» (куратор –</w:t>
            </w:r>
            <w:r w:rsidR="000D5351">
              <w:rPr>
                <w:b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>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0D53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0D5351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ae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Повышена комфортность городской среды, в том числе общественных пространств</w:t>
            </w:r>
          </w:p>
        </w:tc>
        <w:tc>
          <w:tcPr>
            <w:tcW w:w="3861" w:type="dxa"/>
            <w:shd w:val="clear" w:color="auto" w:fill="auto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благоустроены общественные территории, увеличено количество городов с благоприятной городской средой с учетом индекса качества городской среды</w:t>
            </w:r>
          </w:p>
        </w:tc>
        <w:tc>
          <w:tcPr>
            <w:tcW w:w="5183" w:type="dxa"/>
          </w:tcPr>
          <w:p w:rsidR="004115F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ae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  <w:tc>
          <w:tcPr>
            <w:tcW w:w="3861" w:type="dxa"/>
            <w:shd w:val="clear" w:color="auto" w:fill="auto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реализованы проекты – победители Всероссийского конкурса лучших проектов создания комфортной городской среды </w:t>
            </w:r>
          </w:p>
        </w:tc>
        <w:tc>
          <w:tcPr>
            <w:tcW w:w="5183" w:type="dxa"/>
          </w:tcPr>
          <w:p w:rsidR="004115F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lastRenderedPageBreak/>
              <w:t>прирост среднего индекса качества городской среды по отношению к 2019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D45A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FF000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lastRenderedPageBreak/>
              <w:t>2. Региональный проект «Формирование комфортной городской среды» (куратор – 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2B2A4F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2B2A4F" w:rsidRDefault="00FD094A" w:rsidP="002C679A">
            <w:pPr>
              <w:pStyle w:val="ae"/>
              <w:ind w:firstLine="0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2B2A4F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Ответственный за реализацию – </w:t>
            </w:r>
            <w:r w:rsidR="002C679A" w:rsidRPr="002B2A4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  <w:shd w:val="clear" w:color="auto" w:fill="auto"/>
          </w:tcPr>
          <w:p w:rsidR="00FD094A" w:rsidRPr="002B2A4F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B2A4F">
              <w:rPr>
                <w:b w:val="0"/>
                <w:color w:val="000000" w:themeColor="text1"/>
                <w:sz w:val="24"/>
                <w:szCs w:val="24"/>
              </w:rPr>
              <w:t>срок реализации – 2025 – 2030 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2B2A4F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2B2A4F" w:rsidRDefault="00FD094A" w:rsidP="00760CE6">
            <w:pPr>
              <w:pStyle w:val="ae"/>
              <w:ind w:firstLine="0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2B2A4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– победителей Всероссийского конкурса лучших проектов создания комфортной городской среды к 2030 году*</w:t>
            </w:r>
          </w:p>
        </w:tc>
        <w:tc>
          <w:tcPr>
            <w:tcW w:w="3861" w:type="dxa"/>
            <w:shd w:val="clear" w:color="auto" w:fill="auto"/>
          </w:tcPr>
          <w:p w:rsidR="00FD094A" w:rsidRPr="002B2A4F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B2A4F">
              <w:rPr>
                <w:b w:val="0"/>
                <w:color w:val="000000" w:themeColor="text1"/>
                <w:sz w:val="24"/>
                <w:szCs w:val="24"/>
              </w:rPr>
              <w:t>увеличено количество благоустроенных общественных территорий, реализованы проекты – победители Всероссийского конкурса лучших проектов создания комфортной городской среды</w:t>
            </w:r>
          </w:p>
        </w:tc>
        <w:tc>
          <w:tcPr>
            <w:tcW w:w="5183" w:type="dxa"/>
          </w:tcPr>
          <w:p w:rsidR="004115F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4115F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FF000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4115F1" w:rsidRDefault="00FD094A" w:rsidP="004115F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3. Региональный проект «Развитие инфраструктуры в населенных пунктах»</w:t>
            </w:r>
            <w:r w:rsidR="004115F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4115F1">
              <w:rPr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ae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rFonts w:cs="Times New Roman"/>
                <w:bCs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  <w:shd w:val="clear" w:color="auto" w:fill="auto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2025 – 2030 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ae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Улучшено качество среды для жизни в опорных населенных пунктах на 30 процентов в 2030 году, обеспечено опережающее инфраструктурное развитие субъектов Российской Федерации</w:t>
            </w:r>
          </w:p>
        </w:tc>
        <w:tc>
          <w:tcPr>
            <w:tcW w:w="3861" w:type="dxa"/>
            <w:shd w:val="clear" w:color="auto" w:fill="auto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созданы условия для улучшения качества среды для жизни в опорных населенных пунктах</w:t>
            </w:r>
          </w:p>
        </w:tc>
        <w:tc>
          <w:tcPr>
            <w:tcW w:w="5183" w:type="dxa"/>
          </w:tcPr>
          <w:p w:rsidR="004115F1" w:rsidRDefault="00FD094A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4115F1" w:rsidRDefault="00FD094A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доля реализованных проектов – победителей Всероссийского конкурса лучших проектов создания комфортной городской среды от общего числа проектов Ярославской области, ставших победителями конкурса;</w:t>
            </w:r>
            <w:r w:rsidRPr="000D5351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 xml:space="preserve">количество региональных проектов, реализованных за счет средств инфраструктурных бюджетных кредитов/казначейских инфраструктурных кредитов; </w:t>
            </w:r>
          </w:p>
          <w:p w:rsidR="004115F1" w:rsidRDefault="00FD094A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прирост среднего индекса качества городской среды по отношению к 2019 году; </w:t>
            </w:r>
          </w:p>
          <w:p w:rsidR="00FD094A" w:rsidRPr="000D5351" w:rsidRDefault="004115F1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</w:t>
            </w:r>
            <w:r w:rsidRPr="004115F1">
              <w:rPr>
                <w:b w:val="0"/>
                <w:sz w:val="24"/>
                <w:szCs w:val="24"/>
              </w:rPr>
              <w:t>а</w:t>
            </w:r>
            <w:r w:rsidRPr="004115F1">
              <w:rPr>
                <w:b w:val="0"/>
                <w:sz w:val="24"/>
                <w:szCs w:val="24"/>
              </w:rPr>
              <w:softHyphen/>
              <w:t>че</w:t>
            </w:r>
            <w:r w:rsidRPr="004115F1">
              <w:rPr>
                <w:b w:val="0"/>
                <w:sz w:val="24"/>
                <w:szCs w:val="24"/>
              </w:rPr>
              <w:softHyphen/>
              <w:t>ство среды для жизни в опор</w:t>
            </w:r>
            <w:r w:rsidRPr="004115F1">
              <w:rPr>
                <w:b w:val="0"/>
                <w:sz w:val="24"/>
                <w:szCs w:val="24"/>
              </w:rPr>
              <w:softHyphen/>
              <w:t>ных населенных пунк</w:t>
            </w:r>
            <w:r w:rsidRPr="004115F1">
              <w:rPr>
                <w:b w:val="0"/>
                <w:sz w:val="24"/>
                <w:szCs w:val="24"/>
              </w:rPr>
              <w:softHyphen/>
              <w:t>тах</w:t>
            </w:r>
          </w:p>
        </w:tc>
      </w:tr>
      <w:tr w:rsidR="00FD094A" w:rsidRPr="000D5351" w:rsidTr="00760CE6">
        <w:trPr>
          <w:trHeight w:val="70"/>
        </w:trPr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lastRenderedPageBreak/>
              <w:t>4. Региональный проект «Ростов Великий – духовный центр России» (куратор –Баланцев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 год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autoSpaceDE w:val="0"/>
              <w:autoSpaceDN w:val="0"/>
              <w:adjustRightInd w:val="0"/>
              <w:spacing w:line="233" w:lineRule="auto"/>
              <w:ind w:firstLine="0"/>
              <w:outlineLvl w:val="3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Реализация инфраструктурного проекта в целях обеспечения реализации инвестиционного проекта «Ростов Великий – духовный центр России»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кредитов/</w:t>
            </w:r>
            <w:r w:rsidR="004115F1">
              <w:rPr>
                <w:b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>казначейских инфраструктурных кредитов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5. Региональный проект «Создание и развитие туристско-рекреационного парка на берегу Плещеева озера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в городе Переславле-Залесском Ярославской области» (куратор –Баланцев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b w:val="0"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– 2025 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outlineLvl w:val="3"/>
              <w:rPr>
                <w:rFonts w:cs="Times New Roman"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>Реализация инфраструктурного проекта в целях обеспечения реализации инвестиционного проекта «Создание и развитие туристско-рекреационного парка на берегу Плещеева озера в городе Переславле-Залесском Ярославской области»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кредитов/</w:t>
            </w:r>
            <w:r w:rsidR="004115F1">
              <w:rPr>
                <w:b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>казначейских инфраструктурных кредитов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6. Региональный проект «</w:t>
            </w:r>
            <w:proofErr w:type="spellStart"/>
            <w:r w:rsidRPr="000D5351">
              <w:rPr>
                <w:b w:val="0"/>
                <w:sz w:val="24"/>
                <w:szCs w:val="24"/>
              </w:rPr>
              <w:t>Ярославия</w:t>
            </w:r>
            <w:proofErr w:type="spellEnd"/>
            <w:r w:rsidRPr="000D5351">
              <w:rPr>
                <w:b w:val="0"/>
                <w:sz w:val="24"/>
                <w:szCs w:val="24"/>
              </w:rPr>
              <w:t>. Города у воды» (куратор –Баланцев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b w:val="0"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– 2025 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Создание инфраструктуры в целях обеспечения реализации инвестиционного проекта «</w:t>
            </w:r>
            <w:proofErr w:type="spellStart"/>
            <w:r w:rsidRPr="000D5351">
              <w:rPr>
                <w:b w:val="0"/>
                <w:sz w:val="24"/>
                <w:szCs w:val="24"/>
              </w:rPr>
              <w:t>Ярославия</w:t>
            </w:r>
            <w:proofErr w:type="spellEnd"/>
            <w:r w:rsidRPr="000D5351">
              <w:rPr>
                <w:b w:val="0"/>
                <w:sz w:val="24"/>
                <w:szCs w:val="24"/>
              </w:rPr>
              <w:t>. Города у воды»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кредитов/</w:t>
            </w:r>
            <w:r w:rsidR="004115F1">
              <w:rPr>
                <w:b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>казначейских инфраструктурных кредитов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4115F1" w:rsidRDefault="00FD094A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1069"/>
              <w:rPr>
                <w:b w:val="0"/>
                <w:bCs w:val="0"/>
                <w:sz w:val="24"/>
                <w:szCs w:val="24"/>
              </w:rPr>
            </w:pPr>
            <w:r w:rsidRPr="000D5351">
              <w:rPr>
                <w:b w:val="0"/>
                <w:bCs w:val="0"/>
                <w:sz w:val="24"/>
                <w:szCs w:val="24"/>
              </w:rPr>
              <w:t>7. Региональный проект «</w:t>
            </w:r>
            <w:proofErr w:type="spellStart"/>
            <w:r w:rsidRPr="000D5351">
              <w:rPr>
                <w:b w:val="0"/>
                <w:bCs w:val="0"/>
                <w:sz w:val="24"/>
                <w:szCs w:val="24"/>
              </w:rPr>
              <w:t>Ревитализация</w:t>
            </w:r>
            <w:proofErr w:type="spellEnd"/>
            <w:r w:rsidRPr="000D5351">
              <w:rPr>
                <w:b w:val="0"/>
                <w:bCs w:val="0"/>
                <w:sz w:val="24"/>
                <w:szCs w:val="24"/>
              </w:rPr>
              <w:t xml:space="preserve"> исторической части гор</w:t>
            </w:r>
            <w:r w:rsidR="004115F1">
              <w:rPr>
                <w:b w:val="0"/>
                <w:bCs w:val="0"/>
                <w:sz w:val="24"/>
                <w:szCs w:val="24"/>
              </w:rPr>
              <w:t xml:space="preserve">ода Углич Ярославской области» </w:t>
            </w:r>
          </w:p>
          <w:p w:rsidR="00FD094A" w:rsidRPr="000D5351" w:rsidRDefault="00FD094A" w:rsidP="004115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1069"/>
              <w:rPr>
                <w:b w:val="0"/>
                <w:bCs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(куратор –Баланцев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срок реализации – 2024 год </w:t>
            </w:r>
          </w:p>
        </w:tc>
      </w:tr>
      <w:tr w:rsidR="00FD094A" w:rsidRPr="000D5351" w:rsidTr="004115F1">
        <w:trPr>
          <w:trHeight w:val="1303"/>
        </w:trPr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Реализация инфраструктурного проекта в целях обеспечения реализации инвестиционного проекта «</w:t>
            </w:r>
            <w:proofErr w:type="spellStart"/>
            <w:r w:rsidRPr="000D5351">
              <w:rPr>
                <w:b w:val="0"/>
                <w:sz w:val="24"/>
                <w:szCs w:val="24"/>
              </w:rPr>
              <w:t>Ревитализация</w:t>
            </w:r>
            <w:proofErr w:type="spellEnd"/>
            <w:r w:rsidRPr="000D5351">
              <w:rPr>
                <w:b w:val="0"/>
                <w:sz w:val="24"/>
                <w:szCs w:val="24"/>
              </w:rPr>
              <w:t xml:space="preserve"> исторической части города Углич Ярославской области»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количество региональных проектов, реализованных за счет средств инфраструктурных бюджетных кредитов/</w:t>
            </w:r>
            <w:r w:rsidR="004115F1">
              <w:rPr>
                <w:b w:val="0"/>
                <w:sz w:val="24"/>
                <w:szCs w:val="24"/>
              </w:rPr>
              <w:t xml:space="preserve"> </w:t>
            </w:r>
            <w:r w:rsidRPr="000D5351">
              <w:rPr>
                <w:b w:val="0"/>
                <w:sz w:val="24"/>
                <w:szCs w:val="24"/>
              </w:rPr>
              <w:t>казначейских инфраструктурных кредитов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8. Ведомственный проект «Благоустройство дворовых и общественных территорий, обустройство территорий для выгула животных» </w:t>
            </w:r>
            <w:r w:rsidRPr="000D5351">
              <w:rPr>
                <w:b w:val="0"/>
                <w:sz w:val="24"/>
                <w:szCs w:val="24"/>
              </w:rPr>
              <w:lastRenderedPageBreak/>
              <w:t>(куратор –Баланцев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4115F1" w:rsidRPr="004115F1">
              <w:rPr>
                <w:b w:val="0"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– 2027 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E666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Благоустройство дворовых территорий, уста</w:t>
            </w:r>
            <w:r w:rsidRPr="000D5351">
              <w:rPr>
                <w:b w:val="0"/>
                <w:sz w:val="24"/>
                <w:szCs w:val="24"/>
              </w:rPr>
              <w:softHyphen/>
              <w:t>новка детских игровых площадок и обустройство территорий для выгула животных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среды; благоустроены дворовые территории, установлены детские игровые площадки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  <w:tab w:val="left" w:pos="73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pacing w:val="-2"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9. Ведомственный проект «Развитие сельских территорий» (куратор –Дмитриевская Елена Александровна)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C45C78" w:rsidRPr="00C45C78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срок реализации – </w:t>
            </w:r>
            <w:r w:rsidR="00C45C78">
              <w:rPr>
                <w:b w:val="0"/>
                <w:sz w:val="24"/>
                <w:szCs w:val="24"/>
              </w:rPr>
              <w:t>2024 год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Формирование комфортной среды на сельских территориях Ярославской области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 на сельских территориях Ярославской области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10. Ведомственный проект «Организация архитектурно-художественной подсветки объектов населенных пунктов Ярославской области» (куратор – Чуркин Евгений Юрьевич)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C45C78" w:rsidRPr="00C45C78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 год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Улучшение облика населенных пунктов Ярославской области в целях формирования комфортной, безопасной и привлекательной городской среды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обеспечена функциональность и безопасность городской среды, повышена эстетика зданий, конструкций, сооружений, элементов городского ландшафта и других объектов в населенных пунктах Ярославской области</w:t>
            </w:r>
          </w:p>
        </w:tc>
        <w:tc>
          <w:tcPr>
            <w:tcW w:w="5183" w:type="dxa"/>
          </w:tcPr>
          <w:p w:rsidR="00C45C78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C45C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11. Ведомственный проект «Благоустройство исторических центров городов» (куратор –Дмитриевская Елена Александровна)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C45C78" w:rsidRPr="00C45C78">
              <w:rPr>
                <w:b w:val="0"/>
                <w:sz w:val="24"/>
                <w:szCs w:val="24"/>
              </w:rPr>
              <w:t>МЖКХ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Создание комплексной пешеходной инфраструктуры, отвечающей требованиям безопасности, комфорта и удобства при передвижении граждан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повышение уровня благоустройства, качества и комфорта городской среды</w:t>
            </w:r>
          </w:p>
        </w:tc>
        <w:tc>
          <w:tcPr>
            <w:tcW w:w="5183" w:type="dxa"/>
          </w:tcPr>
          <w:p w:rsidR="00C45C78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760CE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0D5351">
              <w:rPr>
                <w:rFonts w:cs="Times New Roman"/>
                <w:bCs/>
                <w:sz w:val="24"/>
                <w:szCs w:val="24"/>
              </w:rPr>
              <w:t xml:space="preserve">12. Ведомственный проект «Улучшение эстетического облика населенных пунктов Ярославской области» </w:t>
            </w:r>
          </w:p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rFonts w:cs="Calibri"/>
                <w:b w:val="0"/>
                <w:bCs w:val="0"/>
                <w:sz w:val="24"/>
                <w:szCs w:val="24"/>
              </w:rPr>
              <w:lastRenderedPageBreak/>
              <w:t>(куратор –</w:t>
            </w:r>
            <w:r w:rsidRPr="000D5351">
              <w:rPr>
                <w:rFonts w:cs="Calibr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0D5351">
              <w:rPr>
                <w:rFonts w:cs="Calibri"/>
                <w:b w:val="0"/>
                <w:bCs w:val="0"/>
                <w:sz w:val="24"/>
                <w:szCs w:val="24"/>
              </w:rPr>
              <w:t>Баланцев Александр Сергеевич)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C45C78" w:rsidRPr="00C45C78">
              <w:rPr>
                <w:b w:val="0"/>
                <w:sz w:val="24"/>
                <w:szCs w:val="24"/>
              </w:rPr>
              <w:t>МСиЖКХ ЯО</w:t>
            </w:r>
          </w:p>
        </w:tc>
        <w:tc>
          <w:tcPr>
            <w:tcW w:w="9044" w:type="dxa"/>
            <w:gridSpan w:val="2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срок реализации – 2025 – 2027  годы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Улучшение облика населенных пунктов Ярославской области в целях формирования комфортной, безопасной и привлекательной городской среды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обеспечение функциональности и безопасности городской среды, повышение эстетики зданий, конструкций, сооружений, элементов ландшафта и других объектов в населенных пунктах Ярославской области</w:t>
            </w:r>
          </w:p>
        </w:tc>
        <w:tc>
          <w:tcPr>
            <w:tcW w:w="5183" w:type="dxa"/>
          </w:tcPr>
          <w:p w:rsidR="00C45C78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году; </w:t>
            </w:r>
          </w:p>
          <w:p w:rsidR="00FD094A" w:rsidRPr="000D5351" w:rsidRDefault="00C45C78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4115F1">
              <w:rPr>
                <w:b w:val="0"/>
                <w:sz w:val="24"/>
                <w:szCs w:val="24"/>
              </w:rPr>
              <w:t>а</w:t>
            </w:r>
            <w:r w:rsidRPr="004115F1">
              <w:rPr>
                <w:b w:val="0"/>
                <w:sz w:val="24"/>
                <w:szCs w:val="24"/>
              </w:rPr>
              <w:softHyphen/>
              <w:t>че</w:t>
            </w:r>
            <w:r w:rsidRPr="004115F1">
              <w:rPr>
                <w:b w:val="0"/>
                <w:sz w:val="24"/>
                <w:szCs w:val="24"/>
              </w:rPr>
              <w:softHyphen/>
              <w:t>ство среды для жизни в опор</w:t>
            </w:r>
            <w:r w:rsidRPr="004115F1">
              <w:rPr>
                <w:b w:val="0"/>
                <w:sz w:val="24"/>
                <w:szCs w:val="24"/>
              </w:rPr>
              <w:softHyphen/>
              <w:t>ных населенных пунк</w:t>
            </w:r>
            <w:r w:rsidRPr="004115F1">
              <w:rPr>
                <w:b w:val="0"/>
                <w:sz w:val="24"/>
                <w:szCs w:val="24"/>
              </w:rPr>
              <w:softHyphen/>
              <w:t>тах</w:t>
            </w:r>
          </w:p>
        </w:tc>
      </w:tr>
      <w:tr w:rsidR="00FD094A" w:rsidRPr="000D5351" w:rsidTr="00760CE6">
        <w:tc>
          <w:tcPr>
            <w:tcW w:w="14709" w:type="dxa"/>
            <w:gridSpan w:val="4"/>
          </w:tcPr>
          <w:p w:rsidR="00FD094A" w:rsidRPr="000D5351" w:rsidRDefault="00FD094A" w:rsidP="00C45C78">
            <w:pPr>
              <w:pStyle w:val="20"/>
              <w:shd w:val="clear" w:color="auto" w:fill="auto"/>
              <w:tabs>
                <w:tab w:val="left" w:pos="387"/>
                <w:tab w:val="left" w:pos="1683"/>
              </w:tabs>
              <w:spacing w:after="0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13. Комплекс процессных мероприятий </w:t>
            </w:r>
            <w:r w:rsidR="00C45C78">
              <w:rPr>
                <w:b w:val="0"/>
                <w:sz w:val="24"/>
                <w:szCs w:val="24"/>
              </w:rPr>
              <w:t>«</w:t>
            </w:r>
            <w:r w:rsidRPr="000D5351">
              <w:rPr>
                <w:b w:val="0"/>
                <w:sz w:val="24"/>
                <w:szCs w:val="24"/>
              </w:rPr>
              <w:t>Обеспечение надлежащего внешнего вида зданий, строений, сооружений в населенных пунктах Ярославской области</w:t>
            </w:r>
            <w:r w:rsidR="00C45C78">
              <w:rPr>
                <w:b w:val="0"/>
                <w:sz w:val="24"/>
                <w:szCs w:val="24"/>
              </w:rPr>
              <w:t>»</w:t>
            </w:r>
            <w:r w:rsidRPr="000D5351">
              <w:rPr>
                <w:b w:val="0"/>
                <w:sz w:val="24"/>
                <w:szCs w:val="24"/>
              </w:rPr>
              <w:t xml:space="preserve"> (куратор – Чуркин Евгений Юрьевич)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C45C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r w:rsidR="00C45C78">
              <w:rPr>
                <w:b w:val="0"/>
                <w:sz w:val="24"/>
                <w:szCs w:val="24"/>
              </w:rPr>
              <w:t>МРР ЯО</w:t>
            </w:r>
          </w:p>
        </w:tc>
        <w:tc>
          <w:tcPr>
            <w:tcW w:w="9044" w:type="dxa"/>
            <w:gridSpan w:val="2"/>
          </w:tcPr>
          <w:p w:rsidR="00FD094A" w:rsidRPr="000D5351" w:rsidRDefault="00E666A7" w:rsidP="00E666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FD094A" w:rsidRPr="000D5351" w:rsidTr="002C679A">
        <w:tc>
          <w:tcPr>
            <w:tcW w:w="704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Обеспечение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3861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rFonts w:cs="Calibri"/>
                <w:b w:val="0"/>
                <w:bCs w:val="0"/>
                <w:sz w:val="24"/>
                <w:szCs w:val="24"/>
              </w:rPr>
              <w:t>улучшение эстетического вида фасадов зданий, строений, сооружений, расположенных вдоль автомобильных дорог общего пользования, указанных в порядке выплаты денежного вознаграждения гражданам за выполнение работ по окраске наружных поверхностей стен (фасада) объектов индивидуального жилищного строительства (индивидуальных жилых домов) на территории Ярославской области</w:t>
            </w:r>
          </w:p>
        </w:tc>
        <w:tc>
          <w:tcPr>
            <w:tcW w:w="5183" w:type="dxa"/>
          </w:tcPr>
          <w:p w:rsidR="00FD094A" w:rsidRPr="000D5351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D5351">
              <w:rPr>
                <w:b w:val="0"/>
                <w:sz w:val="24"/>
                <w:szCs w:val="24"/>
              </w:rPr>
              <w:t>доля благоустроенных дворовых и общественных территорий, в том числе в сельской местности, от общего количества территорий, подлежащих благоустройству в текущем году</w:t>
            </w:r>
          </w:p>
        </w:tc>
      </w:tr>
    </w:tbl>
    <w:p w:rsidR="00C45C78" w:rsidRDefault="00C45C78" w:rsidP="00FD094A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  <w:bookmarkStart w:id="5" w:name="OLE_LINK1"/>
    </w:p>
    <w:p w:rsidR="00C45C78" w:rsidRDefault="00FD094A" w:rsidP="002B2A4F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9D7112">
        <w:rPr>
          <w:rFonts w:cs="Times New Roman"/>
          <w:bCs/>
          <w:szCs w:val="28"/>
        </w:rPr>
        <w:t>* Наименование задачи указано в соответствии с наименованием задачи федерального проекта «Формирование комфортной городской среды», утвержденного протоколом заочного голосования членов президиума Совета при Президенте Российской Федерации по стратегическому развитию и национальным проектам от 20 декабря 2024 года №</w:t>
      </w:r>
      <w:r w:rsidR="00C45C78">
        <w:rPr>
          <w:rFonts w:cs="Times New Roman"/>
          <w:bCs/>
          <w:szCs w:val="28"/>
        </w:rPr>
        <w:t> </w:t>
      </w:r>
      <w:r w:rsidRPr="009D7112">
        <w:rPr>
          <w:rFonts w:cs="Times New Roman"/>
          <w:bCs/>
          <w:szCs w:val="28"/>
        </w:rPr>
        <w:t xml:space="preserve">12пр. </w:t>
      </w:r>
    </w:p>
    <w:p w:rsidR="00E666A7" w:rsidRDefault="00E666A7" w:rsidP="00E666A7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</w:p>
    <w:p w:rsidR="00E666A7" w:rsidRDefault="00E666A7" w:rsidP="00E666A7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102973">
        <w:rPr>
          <w:b w:val="0"/>
        </w:rPr>
        <w:lastRenderedPageBreak/>
        <w:t xml:space="preserve">4. Финансовое обеспечение </w:t>
      </w:r>
      <w:r>
        <w:rPr>
          <w:b w:val="0"/>
        </w:rPr>
        <w:t>г</w:t>
      </w:r>
      <w:r w:rsidRPr="00102973">
        <w:rPr>
          <w:b w:val="0"/>
        </w:rPr>
        <w:t xml:space="preserve">осударственной программы </w:t>
      </w:r>
      <w:r>
        <w:rPr>
          <w:b w:val="0"/>
        </w:rPr>
        <w:t>Ярославской области</w:t>
      </w:r>
    </w:p>
    <w:p w:rsidR="00E666A7" w:rsidRDefault="00E666A7" w:rsidP="00E666A7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1134"/>
        <w:gridCol w:w="1134"/>
        <w:gridCol w:w="1134"/>
        <w:gridCol w:w="1134"/>
        <w:gridCol w:w="1134"/>
        <w:gridCol w:w="1134"/>
        <w:gridCol w:w="1389"/>
      </w:tblGrid>
      <w:tr w:rsidR="00E666A7" w:rsidRPr="0097527B" w:rsidTr="00E666A7">
        <w:tc>
          <w:tcPr>
            <w:tcW w:w="5387" w:type="dxa"/>
            <w:vMerge w:val="restart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327" w:type="dxa"/>
            <w:gridSpan w:val="8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E666A7" w:rsidRPr="0097527B" w:rsidTr="00E666A7">
        <w:tc>
          <w:tcPr>
            <w:tcW w:w="5387" w:type="dxa"/>
            <w:vMerge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1134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1389" w:type="dxa"/>
          </w:tcPr>
          <w:p w:rsidR="00E666A7" w:rsidRPr="00E666A7" w:rsidRDefault="00E666A7" w:rsidP="00E666A7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666A7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:rsidR="00E666A7" w:rsidRPr="00E666A7" w:rsidRDefault="00E666A7" w:rsidP="00E666A7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 w:val="2"/>
          <w:szCs w:val="2"/>
        </w:rPr>
      </w:pPr>
    </w:p>
    <w:tbl>
      <w:tblPr>
        <w:tblStyle w:val="a8"/>
        <w:tblW w:w="1474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1134"/>
        <w:gridCol w:w="1134"/>
        <w:gridCol w:w="1134"/>
        <w:gridCol w:w="1134"/>
        <w:gridCol w:w="1134"/>
        <w:gridCol w:w="1134"/>
        <w:gridCol w:w="1417"/>
      </w:tblGrid>
      <w:tr w:rsidR="00E666A7" w:rsidRPr="00C45C78" w:rsidTr="00D23D79">
        <w:trPr>
          <w:tblHeader/>
        </w:trPr>
        <w:tc>
          <w:tcPr>
            <w:tcW w:w="5387" w:type="dxa"/>
          </w:tcPr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666A7" w:rsidRPr="00C45C78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Государственная программа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 </w:t>
            </w:r>
            <w:r w:rsidRPr="00C45C78">
              <w:rPr>
                <w:rFonts w:cs="Times New Roman"/>
                <w:bCs/>
                <w:sz w:val="24"/>
                <w:szCs w:val="24"/>
              </w:rPr>
              <w:t>– всего</w:t>
            </w:r>
          </w:p>
          <w:p w:rsidR="00E666A7" w:rsidRPr="00C45C78" w:rsidRDefault="00E666A7" w:rsidP="00D23D79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2426674,2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4231841,2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3753541,4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1706965,3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1638261,5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9E282E" w:rsidP="00D23D7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13757283,6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1508509,7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2546853,4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2885577,1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1291582,5</w:t>
            </w:r>
          </w:p>
        </w:tc>
        <w:tc>
          <w:tcPr>
            <w:tcW w:w="1134" w:type="dxa"/>
          </w:tcPr>
          <w:p w:rsidR="00E666A7" w:rsidRPr="00DC488F" w:rsidRDefault="009E282E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1341755,6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9E282E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9574278,3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880027,9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1478608,0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561178,5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293218,1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296505,9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9E282E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3509538,4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38136,6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206379,8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306785,8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122164,7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673466,9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692481,4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692481,4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119923,7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119923,7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534766,7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534766,7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37791,0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37791,0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900667,5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812200,5</w:t>
            </w:r>
          </w:p>
        </w:tc>
        <w:tc>
          <w:tcPr>
            <w:tcW w:w="1134" w:type="dxa"/>
          </w:tcPr>
          <w:p w:rsidR="00E666A7" w:rsidRPr="00DC488F" w:rsidRDefault="00E666A7" w:rsidP="00DC5BEA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333316,</w:t>
            </w:r>
            <w:r w:rsidR="00DC5BEA" w:rsidRPr="00DC488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312111,5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2B0FF1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bCs/>
                <w:sz w:val="24"/>
                <w:szCs w:val="24"/>
              </w:rPr>
              <w:t>2358295,5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263189,7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210389,1</w:t>
            </w:r>
          </w:p>
        </w:tc>
        <w:tc>
          <w:tcPr>
            <w:tcW w:w="1134" w:type="dxa"/>
          </w:tcPr>
          <w:p w:rsidR="00E666A7" w:rsidRPr="00DC488F" w:rsidRDefault="00E666A7" w:rsidP="00DC5BEA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15432,</w:t>
            </w:r>
            <w:r w:rsidR="00DC5BEA" w:rsidRPr="00DC488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15605,6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2B0FF1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bCs/>
                <w:sz w:val="24"/>
                <w:szCs w:val="24"/>
              </w:rPr>
              <w:t>504616,9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554856,0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561178,5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293218,1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296505,9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2B0FF1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bCs/>
                <w:sz w:val="24"/>
                <w:szCs w:val="24"/>
              </w:rPr>
              <w:t>1705758,5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82621,8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40632,9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24665,4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2B0FF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bCs/>
                <w:sz w:val="24"/>
                <w:szCs w:val="24"/>
              </w:rPr>
              <w:t>147920,</w:t>
            </w:r>
            <w:r w:rsidR="002B0FF1" w:rsidRPr="00DC488F">
              <w:rPr>
                <w:bCs/>
                <w:sz w:val="24"/>
                <w:szCs w:val="24"/>
              </w:rPr>
              <w:t>1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cs="Times New Roman"/>
                <w:bCs/>
                <w:sz w:val="24"/>
                <w:szCs w:val="24"/>
              </w:rPr>
              <w:t xml:space="preserve">«Ростов Великий </w:t>
            </w:r>
            <w:r w:rsidRPr="00C45C78">
              <w:rPr>
                <w:rFonts w:cs="Times New Roman"/>
                <w:bCs/>
                <w:sz w:val="24"/>
                <w:szCs w:val="24"/>
              </w:rPr>
              <w:t>– духовный центр России</w:t>
            </w:r>
            <w:r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Pr="00C45C78">
              <w:rPr>
                <w:rFonts w:cs="Times New Roman"/>
                <w:bCs/>
                <w:sz w:val="24"/>
                <w:szCs w:val="24"/>
              </w:rPr>
              <w:t>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200200,2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200200,2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200000,0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200000,0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200,2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200,2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cs="Times New Roman"/>
                <w:bCs/>
                <w:sz w:val="24"/>
                <w:szCs w:val="24"/>
              </w:rPr>
              <w:t xml:space="preserve">«Создание и 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развитие туристско-рекреационного парка на берегу </w:t>
            </w:r>
            <w:r>
              <w:rPr>
                <w:rFonts w:cs="Times New Roman"/>
                <w:bCs/>
                <w:sz w:val="24"/>
                <w:szCs w:val="24"/>
              </w:rPr>
              <w:lastRenderedPageBreak/>
              <w:t xml:space="preserve">Плещеева озера в </w:t>
            </w:r>
            <w:r w:rsidRPr="00C45C78">
              <w:rPr>
                <w:rFonts w:cs="Times New Roman"/>
                <w:bCs/>
                <w:sz w:val="24"/>
                <w:szCs w:val="24"/>
              </w:rPr>
              <w:t>г. Переславле-Залесском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‒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lastRenderedPageBreak/>
              <w:t>52048,0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183672,7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235720,7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51996,0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183489,0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235485,0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183,7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235,7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proofErr w:type="spellStart"/>
            <w:r w:rsidRPr="00C45C78">
              <w:rPr>
                <w:rFonts w:cs="Times New Roman"/>
                <w:bCs/>
                <w:sz w:val="24"/>
                <w:szCs w:val="24"/>
              </w:rPr>
              <w:t>Ярославия</w:t>
            </w:r>
            <w:proofErr w:type="spellEnd"/>
            <w:r w:rsidRPr="00C45C78">
              <w:rPr>
                <w:rFonts w:cs="Times New Roman"/>
                <w:bCs/>
                <w:sz w:val="24"/>
                <w:szCs w:val="24"/>
              </w:rPr>
              <w:t>. Города у воды</w:t>
            </w:r>
            <w:r>
              <w:rPr>
                <w:rFonts w:cs="Times New Roman"/>
                <w:bCs/>
                <w:sz w:val="24"/>
                <w:szCs w:val="24"/>
              </w:rPr>
              <w:t>» </w:t>
            </w:r>
            <w:r w:rsidRPr="00141B3A">
              <w:rPr>
                <w:rFonts w:cs="Times New Roman"/>
                <w:bCs/>
                <w:sz w:val="24"/>
                <w:szCs w:val="24"/>
              </w:rPr>
              <w:t>‒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C45C78">
              <w:rPr>
                <w:rFonts w:cs="Times New Roman"/>
                <w:bCs/>
                <w:sz w:val="24"/>
                <w:szCs w:val="24"/>
              </w:rPr>
              <w:t>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93358,6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740891,4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834250,0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93265,2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740263,0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833528,2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93,4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628,4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721,8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700000,0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820348,5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833603,8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873649,3</w:t>
            </w:r>
          </w:p>
        </w:tc>
        <w:tc>
          <w:tcPr>
            <w:tcW w:w="1134" w:type="dxa"/>
          </w:tcPr>
          <w:p w:rsidR="00E666A7" w:rsidRPr="00DC488F" w:rsidRDefault="007D7E08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776150,0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7D7E08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4003751,6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700000,0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760881,3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740600,0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776150,0</w:t>
            </w:r>
          </w:p>
        </w:tc>
        <w:tc>
          <w:tcPr>
            <w:tcW w:w="1134" w:type="dxa"/>
          </w:tcPr>
          <w:p w:rsidR="00E666A7" w:rsidRPr="00DC488F" w:rsidRDefault="007D7E08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776150,0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7D7E08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3753781,3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59467,2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93003,8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97499,3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249970,3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Развитие сельских территорий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100000,0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100000,0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100000,0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100000,0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338586,0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338586,0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338586,0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338586,0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Благоустройство исторических центров городов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250000,0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250000,0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250000,0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250000,0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lastRenderedPageBreak/>
              <w:t xml:space="preserve">Ведомственный проект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Улучшение эстетического облика населенных пунктов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 </w:t>
            </w:r>
            <w:r w:rsidRPr="00C45C78">
              <w:rPr>
                <w:rFonts w:cs="Times New Roman"/>
                <w:bCs/>
                <w:sz w:val="24"/>
                <w:szCs w:val="24"/>
              </w:rPr>
              <w:t>– всего</w:t>
            </w:r>
          </w:p>
          <w:p w:rsidR="00E666A7" w:rsidRPr="00C45C78" w:rsidRDefault="00E666A7" w:rsidP="00D23D79">
            <w:pPr>
              <w:tabs>
                <w:tab w:val="left" w:pos="38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2B0FF1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1571261,</w:t>
            </w:r>
            <w:r w:rsidR="002B0FF1" w:rsidRPr="00DC488F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66A7" w:rsidRPr="00DC488F" w:rsidRDefault="002B0FF1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2092737,1</w:t>
            </w:r>
          </w:p>
        </w:tc>
        <w:tc>
          <w:tcPr>
            <w:tcW w:w="1134" w:type="dxa"/>
          </w:tcPr>
          <w:p w:rsidR="00E666A7" w:rsidRPr="00DC488F" w:rsidRDefault="00DC5BEA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:rsidR="00E666A7" w:rsidRPr="00DC488F" w:rsidRDefault="00DC5BEA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550000,0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2B0FF1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4713998,3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1507782,</w:t>
            </w:r>
            <w:r w:rsidR="007A0A40" w:rsidRPr="00DC488F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66A7" w:rsidRPr="00DC488F" w:rsidRDefault="00DC5BEA" w:rsidP="00DC5BEA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1919588,0</w:t>
            </w:r>
          </w:p>
        </w:tc>
        <w:tc>
          <w:tcPr>
            <w:tcW w:w="1134" w:type="dxa"/>
          </w:tcPr>
          <w:p w:rsidR="00E666A7" w:rsidRPr="00DC488F" w:rsidRDefault="00DC5BEA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:rsidR="00E666A7" w:rsidRPr="00DC488F" w:rsidRDefault="00DC5BEA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550000,0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2B0FF1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4477370,4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C45C78">
              <w:rPr>
                <w:rFonts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63478,8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173149,1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DC488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236627,9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C45C78">
              <w:rPr>
                <w:rFonts w:cs="Times New Roman"/>
                <w:bCs/>
                <w:sz w:val="24"/>
                <w:szCs w:val="24"/>
              </w:rPr>
              <w:t>Обеспечение надлежащего внешнего вида зданий, строений, сооружений в населенных пунктах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  <w:r w:rsidRPr="00C45C78">
              <w:rPr>
                <w:rFonts w:cs="Times New Roman"/>
                <w:bCs/>
                <w:sz w:val="24"/>
                <w:szCs w:val="24"/>
              </w:rPr>
              <w:t xml:space="preserve"> ‒ всего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15000,0</w:t>
            </w:r>
          </w:p>
        </w:tc>
        <w:tc>
          <w:tcPr>
            <w:tcW w:w="1134" w:type="dxa"/>
          </w:tcPr>
          <w:p w:rsidR="00E666A7" w:rsidRPr="00DC488F" w:rsidRDefault="007D7E08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7D7E08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30000,0</w:t>
            </w:r>
          </w:p>
        </w:tc>
      </w:tr>
      <w:tr w:rsidR="00E666A7" w:rsidRPr="00C45C78" w:rsidTr="00D23D79">
        <w:tc>
          <w:tcPr>
            <w:tcW w:w="5387" w:type="dxa"/>
          </w:tcPr>
          <w:p w:rsidR="00E666A7" w:rsidRPr="00C45C78" w:rsidRDefault="00E666A7" w:rsidP="00D23D7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C45C7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15000,0</w:t>
            </w:r>
          </w:p>
        </w:tc>
        <w:tc>
          <w:tcPr>
            <w:tcW w:w="1134" w:type="dxa"/>
          </w:tcPr>
          <w:p w:rsidR="00E666A7" w:rsidRPr="00DC488F" w:rsidRDefault="007D7E08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15000,0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66A7" w:rsidRPr="00DC488F" w:rsidRDefault="00E666A7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666A7" w:rsidRPr="00DC488F" w:rsidRDefault="007D7E08" w:rsidP="00D23D79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C488F">
              <w:rPr>
                <w:rFonts w:cs="Times New Roman"/>
                <w:bCs/>
                <w:sz w:val="24"/>
                <w:szCs w:val="24"/>
              </w:rPr>
              <w:t>30000,0</w:t>
            </w:r>
          </w:p>
        </w:tc>
      </w:tr>
    </w:tbl>
    <w:p w:rsidR="00E666A7" w:rsidRDefault="00E666A7" w:rsidP="00E666A7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</w:p>
    <w:bookmarkEnd w:id="5"/>
    <w:p w:rsidR="00FD094A" w:rsidRPr="007053E0" w:rsidRDefault="00FD094A" w:rsidP="00FD094A">
      <w:pPr>
        <w:pStyle w:val="20"/>
        <w:keepNext/>
        <w:shd w:val="clear" w:color="auto" w:fill="auto"/>
        <w:tabs>
          <w:tab w:val="left" w:pos="387"/>
        </w:tabs>
        <w:spacing w:after="0"/>
        <w:ind w:right="-29"/>
        <w:rPr>
          <w:b w:val="0"/>
        </w:rPr>
      </w:pPr>
      <w:r w:rsidRPr="00102973">
        <w:rPr>
          <w:b w:val="0"/>
        </w:rPr>
        <w:t xml:space="preserve">5. Финансовое обеспечение </w:t>
      </w:r>
      <w:r w:rsidR="00682F67">
        <w:rPr>
          <w:b w:val="0"/>
        </w:rPr>
        <w:t>г</w:t>
      </w:r>
      <w:r w:rsidRPr="00102973">
        <w:rPr>
          <w:b w:val="0"/>
        </w:rPr>
        <w:t xml:space="preserve">осударственной программы </w:t>
      </w:r>
      <w:r w:rsidR="00682F67">
        <w:rPr>
          <w:b w:val="0"/>
        </w:rPr>
        <w:t xml:space="preserve">Ярославской области </w:t>
      </w:r>
      <w:r w:rsidRPr="00102973">
        <w:rPr>
          <w:b w:val="0"/>
        </w:rPr>
        <w:t>за счет бюджетных ассигнований по источникам финансирования дефицита областного бюджета</w:t>
      </w:r>
    </w:p>
    <w:p w:rsidR="00FD094A" w:rsidRPr="00D45ED7" w:rsidRDefault="00FD094A" w:rsidP="00FD094A">
      <w:pPr>
        <w:pStyle w:val="20"/>
        <w:keepNext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p w:rsidR="00FD094A" w:rsidRPr="00102973" w:rsidRDefault="00FD094A" w:rsidP="00FD094A">
      <w:pPr>
        <w:keepNext/>
        <w:rPr>
          <w:rFonts w:cs="Times New Roman"/>
          <w:sz w:val="2"/>
          <w:szCs w:val="2"/>
        </w:rPr>
      </w:pPr>
    </w:p>
    <w:tbl>
      <w:tblPr>
        <w:tblStyle w:val="a8"/>
        <w:tblW w:w="14742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992"/>
        <w:gridCol w:w="992"/>
        <w:gridCol w:w="993"/>
        <w:gridCol w:w="992"/>
        <w:gridCol w:w="1025"/>
        <w:gridCol w:w="992"/>
        <w:gridCol w:w="993"/>
        <w:gridCol w:w="1809"/>
      </w:tblGrid>
      <w:tr w:rsidR="00FD094A" w:rsidRPr="00F870A0" w:rsidTr="00F870A0">
        <w:tc>
          <w:tcPr>
            <w:tcW w:w="5954" w:type="dxa"/>
            <w:vMerge w:val="restart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8788" w:type="dxa"/>
            <w:gridSpan w:val="8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D094A" w:rsidRPr="00F870A0" w:rsidTr="00F870A0">
        <w:trPr>
          <w:trHeight w:val="375"/>
        </w:trPr>
        <w:tc>
          <w:tcPr>
            <w:tcW w:w="5954" w:type="dxa"/>
            <w:vMerge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809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FD094A" w:rsidRPr="00102973" w:rsidRDefault="00FD094A" w:rsidP="00FD094A">
      <w:pPr>
        <w:keepNext/>
        <w:rPr>
          <w:rFonts w:cs="Times New Roman"/>
          <w:sz w:val="2"/>
          <w:szCs w:val="2"/>
        </w:rPr>
      </w:pPr>
    </w:p>
    <w:tbl>
      <w:tblPr>
        <w:tblStyle w:val="a8"/>
        <w:tblW w:w="14742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992"/>
        <w:gridCol w:w="992"/>
        <w:gridCol w:w="993"/>
        <w:gridCol w:w="992"/>
        <w:gridCol w:w="1025"/>
        <w:gridCol w:w="992"/>
        <w:gridCol w:w="993"/>
        <w:gridCol w:w="1809"/>
      </w:tblGrid>
      <w:tr w:rsidR="00FD094A" w:rsidRPr="00F870A0" w:rsidTr="00F870A0">
        <w:trPr>
          <w:tblHeader/>
        </w:trPr>
        <w:tc>
          <w:tcPr>
            <w:tcW w:w="5954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FD094A" w:rsidRPr="00F870A0" w:rsidRDefault="00FD094A" w:rsidP="00760CE6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9</w:t>
            </w:r>
          </w:p>
        </w:tc>
      </w:tr>
      <w:tr w:rsidR="00FD094A" w:rsidRPr="00F870A0" w:rsidTr="00F870A0">
        <w:tc>
          <w:tcPr>
            <w:tcW w:w="5954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Государственная программа</w:t>
            </w:r>
            <w:r w:rsidR="002B0B1F"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F870A0">
              <w:rPr>
                <w:b w:val="0"/>
                <w:sz w:val="24"/>
                <w:szCs w:val="24"/>
              </w:rPr>
              <w:t>/ за счет бюджетных ассигнований по источникам финансирования дефицита областного бюджета – всего</w:t>
            </w:r>
          </w:p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345261,2</w:t>
            </w:r>
          </w:p>
        </w:tc>
        <w:tc>
          <w:tcPr>
            <w:tcW w:w="992" w:type="dxa"/>
          </w:tcPr>
          <w:p w:rsidR="00FD094A" w:rsidRPr="00F870A0" w:rsidRDefault="00F870A0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923</w:t>
            </w:r>
            <w:r w:rsidR="00FD094A" w:rsidRPr="00F870A0">
              <w:rPr>
                <w:b w:val="0"/>
                <w:sz w:val="24"/>
                <w:szCs w:val="24"/>
              </w:rPr>
              <w:t>752,0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FD094A" w:rsidRPr="00F870A0" w:rsidRDefault="00F870A0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FD094A" w:rsidRPr="00F870A0">
              <w:rPr>
                <w:b w:val="0"/>
                <w:sz w:val="24"/>
                <w:szCs w:val="24"/>
              </w:rPr>
              <w:t>269013,2</w:t>
            </w:r>
          </w:p>
        </w:tc>
      </w:tr>
      <w:tr w:rsidR="00FD094A" w:rsidRPr="00F870A0" w:rsidTr="00F870A0">
        <w:tc>
          <w:tcPr>
            <w:tcW w:w="5954" w:type="dxa"/>
          </w:tcPr>
          <w:p w:rsidR="00FD094A" w:rsidRPr="00F870A0" w:rsidRDefault="00F870A0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FD094A" w:rsidRPr="00F870A0">
              <w:rPr>
                <w:b w:val="0"/>
                <w:sz w:val="24"/>
                <w:szCs w:val="24"/>
              </w:rPr>
              <w:t xml:space="preserve">егиональный проект </w:t>
            </w:r>
            <w:r>
              <w:rPr>
                <w:b w:val="0"/>
                <w:sz w:val="24"/>
                <w:szCs w:val="24"/>
              </w:rPr>
              <w:t>«</w:t>
            </w:r>
            <w:r w:rsidR="00FD094A" w:rsidRPr="00F870A0">
              <w:rPr>
                <w:b w:val="0"/>
                <w:sz w:val="24"/>
                <w:szCs w:val="24"/>
              </w:rPr>
              <w:t>Ростов Великий – духовный центр России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D094A" w:rsidRPr="00F870A0" w:rsidRDefault="00FD094A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200000,0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FD094A" w:rsidRPr="00F870A0" w:rsidRDefault="00FD094A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200000,0</w:t>
            </w:r>
          </w:p>
        </w:tc>
      </w:tr>
      <w:tr w:rsidR="00FD094A" w:rsidRPr="00F870A0" w:rsidTr="00F870A0">
        <w:tc>
          <w:tcPr>
            <w:tcW w:w="5954" w:type="dxa"/>
          </w:tcPr>
          <w:p w:rsidR="00FD094A" w:rsidRPr="00F870A0" w:rsidRDefault="00F870A0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FD094A" w:rsidRPr="00F870A0">
              <w:rPr>
                <w:b w:val="0"/>
                <w:sz w:val="24"/>
                <w:szCs w:val="24"/>
              </w:rPr>
              <w:t xml:space="preserve">егиональный проект </w:t>
            </w:r>
            <w:r>
              <w:rPr>
                <w:b w:val="0"/>
                <w:sz w:val="24"/>
                <w:szCs w:val="24"/>
              </w:rPr>
              <w:t>«</w:t>
            </w:r>
            <w:r w:rsidR="00FD094A" w:rsidRPr="00F870A0">
              <w:rPr>
                <w:b w:val="0"/>
                <w:sz w:val="24"/>
                <w:szCs w:val="24"/>
              </w:rPr>
              <w:t>Создание и развитие туристско-рекреационного парка на берегу Плещеева озера в городе Переславле-Залесском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5</w:t>
            </w:r>
            <w:r w:rsidR="00F870A0">
              <w:rPr>
                <w:b w:val="0"/>
                <w:sz w:val="24"/>
                <w:szCs w:val="24"/>
              </w:rPr>
              <w:t>1</w:t>
            </w:r>
            <w:r w:rsidRPr="00F870A0">
              <w:rPr>
                <w:b w:val="0"/>
                <w:sz w:val="24"/>
                <w:szCs w:val="24"/>
              </w:rPr>
              <w:t>996,0</w:t>
            </w:r>
          </w:p>
        </w:tc>
        <w:tc>
          <w:tcPr>
            <w:tcW w:w="992" w:type="dxa"/>
          </w:tcPr>
          <w:p w:rsidR="00FD094A" w:rsidRPr="00F870A0" w:rsidRDefault="00F870A0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183</w:t>
            </w:r>
            <w:r w:rsidR="00FD094A" w:rsidRPr="00F870A0">
              <w:rPr>
                <w:b w:val="0"/>
                <w:sz w:val="24"/>
                <w:szCs w:val="24"/>
              </w:rPr>
              <w:t>489,0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FD094A" w:rsidRPr="00F870A0" w:rsidRDefault="00F870A0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235</w:t>
            </w:r>
            <w:r w:rsidR="00FD094A" w:rsidRPr="00F870A0">
              <w:rPr>
                <w:b w:val="0"/>
                <w:sz w:val="24"/>
                <w:szCs w:val="24"/>
              </w:rPr>
              <w:t>485,0</w:t>
            </w:r>
          </w:p>
        </w:tc>
      </w:tr>
      <w:tr w:rsidR="00FD094A" w:rsidRPr="00F870A0" w:rsidTr="00F870A0">
        <w:tc>
          <w:tcPr>
            <w:tcW w:w="5954" w:type="dxa"/>
          </w:tcPr>
          <w:p w:rsidR="00FD094A" w:rsidRPr="00F870A0" w:rsidRDefault="00F870A0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FD094A" w:rsidRPr="00F870A0">
              <w:rPr>
                <w:b w:val="0"/>
                <w:sz w:val="24"/>
                <w:szCs w:val="24"/>
              </w:rPr>
              <w:t xml:space="preserve">егиональный проект </w:t>
            </w:r>
            <w:r>
              <w:rPr>
                <w:b w:val="0"/>
                <w:sz w:val="24"/>
                <w:szCs w:val="24"/>
              </w:rPr>
              <w:t>«</w:t>
            </w:r>
            <w:proofErr w:type="spellStart"/>
            <w:r w:rsidR="00FD094A" w:rsidRPr="00F870A0">
              <w:rPr>
                <w:b w:val="0"/>
                <w:sz w:val="24"/>
                <w:szCs w:val="24"/>
              </w:rPr>
              <w:t>Ярославия</w:t>
            </w:r>
            <w:proofErr w:type="spellEnd"/>
            <w:r w:rsidR="00FD094A" w:rsidRPr="00F870A0">
              <w:rPr>
                <w:b w:val="0"/>
                <w:sz w:val="24"/>
                <w:szCs w:val="24"/>
              </w:rPr>
              <w:t>. Города у воды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D094A" w:rsidRPr="00F870A0" w:rsidRDefault="00FD094A" w:rsidP="00F870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93265,2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7</w:t>
            </w:r>
            <w:r w:rsidR="00F870A0">
              <w:rPr>
                <w:b w:val="0"/>
                <w:sz w:val="24"/>
                <w:szCs w:val="24"/>
              </w:rPr>
              <w:t>40</w:t>
            </w:r>
            <w:r w:rsidRPr="00F870A0">
              <w:rPr>
                <w:b w:val="0"/>
                <w:sz w:val="24"/>
                <w:szCs w:val="24"/>
              </w:rPr>
              <w:t>263,0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D094A" w:rsidRPr="00F870A0" w:rsidRDefault="00FD094A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870A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FD094A" w:rsidRPr="00F870A0" w:rsidRDefault="00F870A0" w:rsidP="00760C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833</w:t>
            </w:r>
            <w:r w:rsidR="00FD094A" w:rsidRPr="00F870A0">
              <w:rPr>
                <w:b w:val="0"/>
                <w:sz w:val="24"/>
                <w:szCs w:val="24"/>
              </w:rPr>
              <w:t>528,2</w:t>
            </w:r>
          </w:p>
        </w:tc>
      </w:tr>
    </w:tbl>
    <w:p w:rsidR="00F870A0" w:rsidRDefault="00F870A0" w:rsidP="00675F94">
      <w:pPr>
        <w:widowControl w:val="0"/>
        <w:tabs>
          <w:tab w:val="left" w:pos="387"/>
        </w:tabs>
        <w:ind w:firstLine="0"/>
        <w:jc w:val="center"/>
        <w:outlineLvl w:val="1"/>
      </w:pPr>
    </w:p>
    <w:p w:rsidR="002B0B1F" w:rsidRDefault="002B0B1F" w:rsidP="00675F94">
      <w:pPr>
        <w:widowControl w:val="0"/>
        <w:tabs>
          <w:tab w:val="left" w:pos="387"/>
        </w:tabs>
        <w:ind w:firstLine="0"/>
        <w:jc w:val="center"/>
        <w:outlineLvl w:val="1"/>
      </w:pPr>
    </w:p>
    <w:p w:rsidR="00675F94" w:rsidRDefault="00675F94" w:rsidP="00675F94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796985">
        <w:rPr>
          <w:rFonts w:cs="Times New Roman"/>
          <w:bCs/>
          <w:szCs w:val="28"/>
        </w:rPr>
        <w:lastRenderedPageBreak/>
        <w:t>Список используемых сокращений</w:t>
      </w:r>
    </w:p>
    <w:p w:rsidR="00675F94" w:rsidRPr="00796985" w:rsidRDefault="00675F94" w:rsidP="00675F94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:rsidR="00675F94" w:rsidRPr="00796985" w:rsidRDefault="00675F94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96985">
        <w:rPr>
          <w:rFonts w:cs="Times New Roman"/>
          <w:bCs/>
          <w:szCs w:val="28"/>
        </w:rPr>
        <w:t>ВДЛ – высшее должностное лицо Ярославской области</w:t>
      </w:r>
    </w:p>
    <w:p w:rsidR="00CF674D" w:rsidRDefault="00675F94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96985">
        <w:rPr>
          <w:rFonts w:cs="Times New Roman"/>
          <w:bCs/>
          <w:szCs w:val="28"/>
        </w:rPr>
        <w:t>ГП РФ – государственная программа Российской Федерации</w:t>
      </w:r>
    </w:p>
    <w:p w:rsidR="00CF674D" w:rsidRPr="00796985" w:rsidRDefault="00CF674D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ГП ЯО – государственная программа Ярославской области</w:t>
      </w:r>
    </w:p>
    <w:p w:rsidR="00675F94" w:rsidRDefault="00675F94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96985">
        <w:rPr>
          <w:rFonts w:cs="Times New Roman"/>
          <w:bCs/>
          <w:szCs w:val="28"/>
        </w:rPr>
        <w:t>МЖКХ ЯО – министерство жилищно-коммунального хозяйства Ярославской области</w:t>
      </w:r>
    </w:p>
    <w:p w:rsidR="00682F67" w:rsidRPr="00796985" w:rsidRDefault="00682F67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МРР ЯО – министерство регионального развития Ярославской области</w:t>
      </w:r>
    </w:p>
    <w:p w:rsidR="00675F94" w:rsidRPr="00796985" w:rsidRDefault="00675F94" w:rsidP="00675F94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96985">
        <w:rPr>
          <w:rFonts w:cs="Times New Roman"/>
          <w:bCs/>
          <w:szCs w:val="28"/>
        </w:rPr>
        <w:t>МСиЖКХ ЯО – министерство строительства и жилищно-коммунального хозяйства Ярославской области</w:t>
      </w:r>
    </w:p>
    <w:p w:rsidR="00675F94" w:rsidRPr="00264AEA" w:rsidRDefault="00675F94" w:rsidP="00675F94">
      <w:pPr>
        <w:pStyle w:val="20"/>
        <w:shd w:val="clear" w:color="auto" w:fill="auto"/>
        <w:spacing w:after="0"/>
        <w:ind w:firstLine="709"/>
        <w:jc w:val="left"/>
        <w:rPr>
          <w:b w:val="0"/>
          <w:highlight w:val="yellow"/>
        </w:rPr>
      </w:pPr>
      <w:r w:rsidRPr="00264AEA">
        <w:rPr>
          <w:b w:val="0"/>
        </w:rPr>
        <w:t>ОКЕИ – Общероссийский классификатор единиц измерения</w:t>
      </w:r>
    </w:p>
    <w:p w:rsidR="00F3249F" w:rsidRPr="00675F94" w:rsidRDefault="00F3249F" w:rsidP="00675F94">
      <w:pPr>
        <w:tabs>
          <w:tab w:val="left" w:pos="7150"/>
        </w:tabs>
      </w:pPr>
    </w:p>
    <w:sectPr w:rsidR="00F3249F" w:rsidRPr="00675F94" w:rsidSect="00AB0347">
      <w:headerReference w:type="default" r:id="rId7"/>
      <w:headerReference w:type="first" r:id="rId8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4CB" w:rsidRDefault="009D24CB" w:rsidP="00FD094A">
      <w:r>
        <w:separator/>
      </w:r>
    </w:p>
  </w:endnote>
  <w:endnote w:type="continuationSeparator" w:id="0">
    <w:p w:rsidR="009D24CB" w:rsidRDefault="009D24CB" w:rsidP="00FD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4CB" w:rsidRDefault="009D24CB" w:rsidP="00FD094A">
      <w:r>
        <w:separator/>
      </w:r>
    </w:p>
  </w:footnote>
  <w:footnote w:type="continuationSeparator" w:id="0">
    <w:p w:rsidR="009D24CB" w:rsidRDefault="009D24CB" w:rsidP="00FD0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975658"/>
      <w:docPartObj>
        <w:docPartGallery w:val="Page Numbers (Top of Page)"/>
        <w:docPartUnique/>
      </w:docPartObj>
    </w:sdtPr>
    <w:sdtEndPr/>
    <w:sdtContent>
      <w:p w:rsidR="009D24CB" w:rsidRDefault="009D24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087">
          <w:rPr>
            <w:noProof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4CB" w:rsidRDefault="009D24CB" w:rsidP="00760CE6">
    <w:pPr>
      <w:pStyle w:val="a3"/>
      <w:ind w:firstLine="0"/>
      <w:jc w:val="center"/>
    </w:pPr>
  </w:p>
  <w:p w:rsidR="009D24CB" w:rsidRDefault="009D24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0FC"/>
    <w:multiLevelType w:val="hybridMultilevel"/>
    <w:tmpl w:val="BF22FE1E"/>
    <w:lvl w:ilvl="0" w:tplc="264EC51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81F40F1"/>
    <w:multiLevelType w:val="hybridMultilevel"/>
    <w:tmpl w:val="F6BACD00"/>
    <w:lvl w:ilvl="0" w:tplc="DCF08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ACA"/>
    <w:multiLevelType w:val="hybridMultilevel"/>
    <w:tmpl w:val="4AF62FA4"/>
    <w:lvl w:ilvl="0" w:tplc="6FF80B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2346AE"/>
    <w:multiLevelType w:val="hybridMultilevel"/>
    <w:tmpl w:val="E2A69722"/>
    <w:lvl w:ilvl="0" w:tplc="26BA177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003438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 w15:restartNumberingAfterBreak="0">
    <w:nsid w:val="4564469C"/>
    <w:multiLevelType w:val="hybridMultilevel"/>
    <w:tmpl w:val="F9E8EB06"/>
    <w:lvl w:ilvl="0" w:tplc="DCF08A3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66250"/>
    <w:multiLevelType w:val="hybridMultilevel"/>
    <w:tmpl w:val="50CC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83C39"/>
    <w:multiLevelType w:val="hybridMultilevel"/>
    <w:tmpl w:val="3050DB76"/>
    <w:lvl w:ilvl="0" w:tplc="78C458C6">
      <w:start w:val="6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1A2B30"/>
    <w:multiLevelType w:val="hybridMultilevel"/>
    <w:tmpl w:val="D10A05B2"/>
    <w:lvl w:ilvl="0" w:tplc="52784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479F3"/>
    <w:multiLevelType w:val="hybridMultilevel"/>
    <w:tmpl w:val="F6BACD00"/>
    <w:lvl w:ilvl="0" w:tplc="DCF08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F2C82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DFA212D"/>
    <w:multiLevelType w:val="hybridMultilevel"/>
    <w:tmpl w:val="D3700594"/>
    <w:lvl w:ilvl="0" w:tplc="401A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2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B4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36B9"/>
    <w:rsid w:val="000C3A2A"/>
    <w:rsid w:val="000C3AB1"/>
    <w:rsid w:val="000C4D48"/>
    <w:rsid w:val="000C6985"/>
    <w:rsid w:val="000C6A28"/>
    <w:rsid w:val="000D21BB"/>
    <w:rsid w:val="000D243A"/>
    <w:rsid w:val="000D2985"/>
    <w:rsid w:val="000D2E53"/>
    <w:rsid w:val="000D2E5D"/>
    <w:rsid w:val="000D4685"/>
    <w:rsid w:val="000D5351"/>
    <w:rsid w:val="000D5C91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36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B3A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1F737D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0B1F"/>
    <w:rsid w:val="002B0FF1"/>
    <w:rsid w:val="002B1A41"/>
    <w:rsid w:val="002B217C"/>
    <w:rsid w:val="002B24CA"/>
    <w:rsid w:val="002B27F9"/>
    <w:rsid w:val="002B2A4F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79A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4C7A"/>
    <w:rsid w:val="00354D0B"/>
    <w:rsid w:val="00355D83"/>
    <w:rsid w:val="00356530"/>
    <w:rsid w:val="0035674E"/>
    <w:rsid w:val="00357021"/>
    <w:rsid w:val="0035724A"/>
    <w:rsid w:val="003573DC"/>
    <w:rsid w:val="00362851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3C6B"/>
    <w:rsid w:val="003D52DF"/>
    <w:rsid w:val="003D5391"/>
    <w:rsid w:val="003D6794"/>
    <w:rsid w:val="003D709F"/>
    <w:rsid w:val="003E03DD"/>
    <w:rsid w:val="003E2045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15F1"/>
    <w:rsid w:val="0041315A"/>
    <w:rsid w:val="004132A5"/>
    <w:rsid w:val="004136CC"/>
    <w:rsid w:val="00413DB5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E43"/>
    <w:rsid w:val="004A1F4E"/>
    <w:rsid w:val="004A2F94"/>
    <w:rsid w:val="004A3382"/>
    <w:rsid w:val="004A4128"/>
    <w:rsid w:val="004A4434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28BD"/>
    <w:rsid w:val="005432C0"/>
    <w:rsid w:val="00545445"/>
    <w:rsid w:val="005460C8"/>
    <w:rsid w:val="0054797D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2A55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1A8"/>
    <w:rsid w:val="0064449A"/>
    <w:rsid w:val="00645024"/>
    <w:rsid w:val="00646F8B"/>
    <w:rsid w:val="006476FC"/>
    <w:rsid w:val="00647812"/>
    <w:rsid w:val="00650F9F"/>
    <w:rsid w:val="0065116E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5F94"/>
    <w:rsid w:val="00676D1F"/>
    <w:rsid w:val="00677A1B"/>
    <w:rsid w:val="006801FA"/>
    <w:rsid w:val="00680C8E"/>
    <w:rsid w:val="00682B7D"/>
    <w:rsid w:val="00682DE8"/>
    <w:rsid w:val="00682F67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0CE6"/>
    <w:rsid w:val="00762F22"/>
    <w:rsid w:val="00763720"/>
    <w:rsid w:val="007649DF"/>
    <w:rsid w:val="00764FFD"/>
    <w:rsid w:val="007665D7"/>
    <w:rsid w:val="00766862"/>
    <w:rsid w:val="007678E9"/>
    <w:rsid w:val="00771268"/>
    <w:rsid w:val="00773AB6"/>
    <w:rsid w:val="007740DB"/>
    <w:rsid w:val="007742E8"/>
    <w:rsid w:val="00774313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0A40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2B96"/>
    <w:rsid w:val="007D4B9A"/>
    <w:rsid w:val="007D5083"/>
    <w:rsid w:val="007D6468"/>
    <w:rsid w:val="007D7795"/>
    <w:rsid w:val="007D7D23"/>
    <w:rsid w:val="007D7E08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6D0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3E31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B64"/>
    <w:rsid w:val="008E70EF"/>
    <w:rsid w:val="008E77BD"/>
    <w:rsid w:val="008F0C20"/>
    <w:rsid w:val="008F1196"/>
    <w:rsid w:val="008F1DE2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4630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24CB"/>
    <w:rsid w:val="009D49E0"/>
    <w:rsid w:val="009D4A14"/>
    <w:rsid w:val="009D4FBF"/>
    <w:rsid w:val="009D533E"/>
    <w:rsid w:val="009D63F8"/>
    <w:rsid w:val="009D675A"/>
    <w:rsid w:val="009D7027"/>
    <w:rsid w:val="009D7087"/>
    <w:rsid w:val="009D746B"/>
    <w:rsid w:val="009E03F5"/>
    <w:rsid w:val="009E125F"/>
    <w:rsid w:val="009E13D2"/>
    <w:rsid w:val="009E1479"/>
    <w:rsid w:val="009E18F1"/>
    <w:rsid w:val="009E282E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0299"/>
    <w:rsid w:val="00A418C0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2B17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034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323"/>
    <w:rsid w:val="00B44335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0DAB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BF7EB4"/>
    <w:rsid w:val="00C00531"/>
    <w:rsid w:val="00C00BFF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45C78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378C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74D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552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A0C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A55BF"/>
    <w:rsid w:val="00DA6257"/>
    <w:rsid w:val="00DA6E61"/>
    <w:rsid w:val="00DA6F59"/>
    <w:rsid w:val="00DB09A2"/>
    <w:rsid w:val="00DB2D3C"/>
    <w:rsid w:val="00DB3618"/>
    <w:rsid w:val="00DB566B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488F"/>
    <w:rsid w:val="00DC5BEA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0E60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66A7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C5DE3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10F4"/>
    <w:rsid w:val="00F61C7F"/>
    <w:rsid w:val="00F62AD6"/>
    <w:rsid w:val="00F635A4"/>
    <w:rsid w:val="00F653A7"/>
    <w:rsid w:val="00F67DCD"/>
    <w:rsid w:val="00F7099C"/>
    <w:rsid w:val="00F715DD"/>
    <w:rsid w:val="00F72B07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870A0"/>
    <w:rsid w:val="00F904A8"/>
    <w:rsid w:val="00F90F43"/>
    <w:rsid w:val="00F92F65"/>
    <w:rsid w:val="00F932B9"/>
    <w:rsid w:val="00F93350"/>
    <w:rsid w:val="00F93DCC"/>
    <w:rsid w:val="00F94662"/>
    <w:rsid w:val="00F94B11"/>
    <w:rsid w:val="00F950ED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2D4"/>
    <w:rsid w:val="00FC4A31"/>
    <w:rsid w:val="00FC6C4E"/>
    <w:rsid w:val="00FC7939"/>
    <w:rsid w:val="00FC7E4A"/>
    <w:rsid w:val="00FD09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388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D2C4"/>
  <w15:docId w15:val="{27742B75-1888-433A-B1DE-934F69CE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4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09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094A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FD09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094A"/>
    <w:rPr>
      <w:rFonts w:ascii="Times New Roman" w:eastAsia="Times New Roman" w:hAnsi="Times New Roman" w:cs="Calibri"/>
      <w:sz w:val="28"/>
    </w:rPr>
  </w:style>
  <w:style w:type="paragraph" w:styleId="a7">
    <w:name w:val="List Paragraph"/>
    <w:basedOn w:val="a"/>
    <w:uiPriority w:val="34"/>
    <w:qFormat/>
    <w:rsid w:val="00FD094A"/>
    <w:pPr>
      <w:ind w:left="720"/>
      <w:contextualSpacing/>
    </w:pPr>
  </w:style>
  <w:style w:type="paragraph" w:customStyle="1" w:styleId="ConsPlusNormal">
    <w:name w:val="ConsPlusNormal"/>
    <w:rsid w:val="00FD09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D09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 (веб)1"/>
    <w:basedOn w:val="a"/>
    <w:rsid w:val="00FD094A"/>
    <w:pPr>
      <w:widowControl w:val="0"/>
      <w:suppressAutoHyphens/>
      <w:spacing w:before="280" w:after="280"/>
      <w:ind w:firstLine="0"/>
    </w:pPr>
    <w:rPr>
      <w:rFonts w:eastAsia="Arial Unicode MS" w:cs="Mangal"/>
      <w:kern w:val="1"/>
      <w:sz w:val="24"/>
      <w:szCs w:val="24"/>
      <w:lang w:eastAsia="hi-IN" w:bidi="hi-IN"/>
    </w:rPr>
  </w:style>
  <w:style w:type="table" w:customStyle="1" w:styleId="11">
    <w:name w:val="Сетка таблицы11"/>
    <w:basedOn w:val="a1"/>
    <w:next w:val="a8"/>
    <w:uiPriority w:val="9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FD094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FD094A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D09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94A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D094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D094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FD094A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D094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D094A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2">
    <w:name w:val="Основной текст_"/>
    <w:basedOn w:val="a0"/>
    <w:link w:val="12"/>
    <w:rsid w:val="00FD094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FD094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2"/>
    <w:rsid w:val="00FD094A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FD094A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28">
    <w:name w:val="Сетка таблицы28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8"/>
    <w:uiPriority w:val="9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D09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customStyle="1" w:styleId="9">
    <w:name w:val="Сетка таблицы9"/>
    <w:basedOn w:val="a1"/>
    <w:next w:val="a8"/>
    <w:uiPriority w:val="9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8"/>
    <w:uiPriority w:val="99"/>
    <w:rsid w:val="00FD094A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Revision"/>
    <w:hidden/>
    <w:uiPriority w:val="99"/>
    <w:semiHidden/>
    <w:rsid w:val="00FD094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2">
    <w:name w:val="Сетка таблицы2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8"/>
    <w:uiPriority w:val="59"/>
    <w:rsid w:val="00FD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8"/>
    <w:uiPriority w:val="59"/>
    <w:rsid w:val="00E666A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14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Светлана Викторовна</dc:creator>
  <cp:keywords/>
  <dc:description/>
  <cp:lastModifiedBy>Косоурова Юлия Владимировна</cp:lastModifiedBy>
  <cp:revision>28</cp:revision>
  <dcterms:created xsi:type="dcterms:W3CDTF">2025-10-17T05:56:00Z</dcterms:created>
  <dcterms:modified xsi:type="dcterms:W3CDTF">2025-10-30T12:55:00Z</dcterms:modified>
</cp:coreProperties>
</file>